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A4A" w:rsidRPr="003F3AE0" w:rsidRDefault="001B7A4A" w:rsidP="0008019F">
      <w:pPr>
        <w:pStyle w:val="a5"/>
        <w:widowControl w:val="0"/>
        <w:jc w:val="left"/>
        <w:rPr>
          <w:rFonts w:eastAsia="Times New Roman" w:cs="Times New Roman"/>
          <w:b w:val="0"/>
          <w:color w:val="auto"/>
          <w:sz w:val="24"/>
          <w:szCs w:val="24"/>
          <w:lang w:eastAsia="ru-RU"/>
        </w:rPr>
      </w:pPr>
    </w:p>
    <w:p w:rsidR="003B7A81" w:rsidRPr="003F3AE0" w:rsidRDefault="00D0477D" w:rsidP="004F00E0">
      <w:pPr>
        <w:pStyle w:val="a5"/>
        <w:widowControl w:val="0"/>
        <w:rPr>
          <w:sz w:val="24"/>
          <w:szCs w:val="24"/>
        </w:rPr>
      </w:pPr>
      <w:r>
        <w:rPr>
          <w:sz w:val="24"/>
          <w:szCs w:val="24"/>
        </w:rPr>
        <w:t xml:space="preserve">ПРОЕКТ - </w:t>
      </w:r>
      <w:r w:rsidR="003B7A81" w:rsidRPr="003F3AE0">
        <w:rPr>
          <w:sz w:val="24"/>
          <w:szCs w:val="24"/>
        </w:rPr>
        <w:t>Должностной регламент</w:t>
      </w:r>
    </w:p>
    <w:p w:rsidR="000C2E02" w:rsidRPr="003F3AE0" w:rsidRDefault="00C95BAF" w:rsidP="00F10546">
      <w:pPr>
        <w:pStyle w:val="ConsPlusNormal"/>
        <w:jc w:val="center"/>
        <w:rPr>
          <w:rFonts w:ascii="Times New Roman" w:hAnsi="Times New Roman" w:cs="Times New Roman"/>
          <w:b/>
          <w:sz w:val="24"/>
          <w:szCs w:val="24"/>
        </w:rPr>
      </w:pPr>
      <w:r w:rsidRPr="003F3AE0">
        <w:rPr>
          <w:rFonts w:ascii="Times New Roman" w:hAnsi="Times New Roman" w:cs="Times New Roman"/>
          <w:b/>
          <w:sz w:val="24"/>
          <w:szCs w:val="24"/>
        </w:rPr>
        <w:t>ведущего специалиста-эксперта</w:t>
      </w:r>
      <w:r w:rsidR="00F866B4" w:rsidRPr="003F3AE0">
        <w:rPr>
          <w:rFonts w:ascii="Times New Roman" w:hAnsi="Times New Roman" w:cs="Times New Roman"/>
          <w:b/>
          <w:sz w:val="24"/>
          <w:szCs w:val="24"/>
        </w:rPr>
        <w:t xml:space="preserve"> </w:t>
      </w:r>
      <w:r w:rsidR="00F10546" w:rsidRPr="003F3AE0">
        <w:rPr>
          <w:rFonts w:ascii="Times New Roman" w:hAnsi="Times New Roman" w:cs="Times New Roman"/>
          <w:b/>
          <w:sz w:val="24"/>
          <w:szCs w:val="24"/>
        </w:rPr>
        <w:t xml:space="preserve">отдела координации </w:t>
      </w:r>
      <w:proofErr w:type="spellStart"/>
      <w:r w:rsidR="00F10546" w:rsidRPr="003F3AE0">
        <w:rPr>
          <w:rFonts w:ascii="Times New Roman" w:hAnsi="Times New Roman" w:cs="Times New Roman"/>
          <w:b/>
          <w:sz w:val="24"/>
          <w:szCs w:val="24"/>
        </w:rPr>
        <w:t>межсубъектных</w:t>
      </w:r>
      <w:proofErr w:type="spellEnd"/>
      <w:r w:rsidR="00F10546" w:rsidRPr="003F3AE0">
        <w:rPr>
          <w:rFonts w:ascii="Times New Roman" w:hAnsi="Times New Roman" w:cs="Times New Roman"/>
          <w:b/>
          <w:sz w:val="24"/>
          <w:szCs w:val="24"/>
        </w:rPr>
        <w:t xml:space="preserve"> </w:t>
      </w:r>
      <w:r w:rsidR="00F10546" w:rsidRPr="003F3AE0">
        <w:rPr>
          <w:rFonts w:ascii="Times New Roman" w:hAnsi="Times New Roman" w:cs="Times New Roman"/>
          <w:b/>
          <w:sz w:val="24"/>
          <w:szCs w:val="24"/>
        </w:rPr>
        <w:br/>
        <w:t xml:space="preserve">налоговых проверок №2 Межрегиональной инспекции Федеральной налоговой </w:t>
      </w:r>
      <w:r w:rsidR="00F10546" w:rsidRPr="003F3AE0">
        <w:rPr>
          <w:rFonts w:ascii="Times New Roman" w:hAnsi="Times New Roman" w:cs="Times New Roman"/>
          <w:b/>
          <w:sz w:val="24"/>
          <w:szCs w:val="24"/>
        </w:rPr>
        <w:br/>
        <w:t>службы по камеральному контролю</w:t>
      </w:r>
    </w:p>
    <w:p w:rsidR="003F3AE0" w:rsidRPr="003F3AE0" w:rsidRDefault="003F3AE0" w:rsidP="00F10546">
      <w:pPr>
        <w:pStyle w:val="ConsPlusNormal"/>
        <w:jc w:val="center"/>
        <w:rPr>
          <w:rFonts w:ascii="Times New Roman" w:hAnsi="Times New Roman" w:cs="Times New Roman"/>
          <w:sz w:val="24"/>
          <w:szCs w:val="24"/>
        </w:rPr>
      </w:pPr>
    </w:p>
    <w:p w:rsidR="003B7A81" w:rsidRPr="003F3AE0" w:rsidRDefault="003B7A81" w:rsidP="004F00E0">
      <w:pPr>
        <w:pStyle w:val="ConsPlusNormal"/>
        <w:jc w:val="center"/>
        <w:rPr>
          <w:rFonts w:ascii="Times New Roman" w:hAnsi="Times New Roman" w:cs="Times New Roman"/>
          <w:b/>
          <w:sz w:val="24"/>
          <w:szCs w:val="24"/>
        </w:rPr>
      </w:pPr>
      <w:bookmarkStart w:id="0" w:name="_GoBack"/>
      <w:r w:rsidRPr="003F3AE0">
        <w:rPr>
          <w:rFonts w:ascii="Times New Roman" w:hAnsi="Times New Roman" w:cs="Times New Roman"/>
          <w:b/>
          <w:sz w:val="24"/>
          <w:szCs w:val="24"/>
        </w:rPr>
        <w:t>I.</w:t>
      </w:r>
      <w:r w:rsidR="00016846" w:rsidRPr="003F3AE0">
        <w:rPr>
          <w:rFonts w:ascii="Times New Roman" w:hAnsi="Times New Roman" w:cs="Times New Roman"/>
          <w:b/>
          <w:sz w:val="24"/>
          <w:szCs w:val="24"/>
        </w:rPr>
        <w:t> </w:t>
      </w:r>
      <w:r w:rsidRPr="003F3AE0">
        <w:rPr>
          <w:rFonts w:ascii="Times New Roman" w:hAnsi="Times New Roman" w:cs="Times New Roman"/>
          <w:b/>
          <w:sz w:val="24"/>
          <w:szCs w:val="24"/>
        </w:rPr>
        <w:t>Общие положения</w:t>
      </w:r>
    </w:p>
    <w:bookmarkEnd w:id="0"/>
    <w:p w:rsidR="003B7A81" w:rsidRPr="003F3AE0" w:rsidRDefault="003B7A81" w:rsidP="004F00E0">
      <w:pPr>
        <w:pStyle w:val="ConsPlusNormal"/>
        <w:jc w:val="both"/>
        <w:rPr>
          <w:rFonts w:ascii="Times New Roman" w:hAnsi="Times New Roman" w:cs="Times New Roman"/>
          <w:sz w:val="24"/>
          <w:szCs w:val="24"/>
        </w:rPr>
      </w:pPr>
    </w:p>
    <w:p w:rsidR="0066300C" w:rsidRPr="001058FF" w:rsidRDefault="003B7A81" w:rsidP="004F00E0">
      <w:pPr>
        <w:pStyle w:val="ConsPlusNormal"/>
        <w:ind w:firstLine="709"/>
        <w:jc w:val="both"/>
        <w:rPr>
          <w:rFonts w:ascii="Times New Roman" w:hAnsi="Times New Roman" w:cs="Times New Roman"/>
          <w:sz w:val="24"/>
          <w:szCs w:val="24"/>
        </w:rPr>
      </w:pPr>
      <w:r w:rsidRPr="001058FF">
        <w:rPr>
          <w:rFonts w:ascii="Times New Roman" w:hAnsi="Times New Roman" w:cs="Times New Roman"/>
          <w:sz w:val="24"/>
          <w:szCs w:val="24"/>
        </w:rPr>
        <w:t>1.</w:t>
      </w:r>
      <w:r w:rsidR="00016846" w:rsidRPr="001058FF">
        <w:rPr>
          <w:rFonts w:ascii="Times New Roman" w:hAnsi="Times New Roman" w:cs="Times New Roman"/>
          <w:sz w:val="24"/>
          <w:szCs w:val="24"/>
        </w:rPr>
        <w:t> </w:t>
      </w:r>
      <w:r w:rsidRPr="001058FF">
        <w:rPr>
          <w:rFonts w:ascii="Times New Roman" w:hAnsi="Times New Roman" w:cs="Times New Roman"/>
          <w:sz w:val="24"/>
          <w:szCs w:val="24"/>
        </w:rPr>
        <w:t xml:space="preserve">Должность федеральной государственной гражданской службы (далее </w:t>
      </w:r>
      <w:r w:rsidR="006D1DF5" w:rsidRPr="001058FF">
        <w:rPr>
          <w:rFonts w:ascii="Times New Roman" w:hAnsi="Times New Roman" w:cs="Times New Roman"/>
          <w:sz w:val="24"/>
          <w:szCs w:val="24"/>
        </w:rPr>
        <w:t>–</w:t>
      </w:r>
      <w:r w:rsidRPr="001058FF">
        <w:rPr>
          <w:rFonts w:ascii="Times New Roman" w:hAnsi="Times New Roman" w:cs="Times New Roman"/>
          <w:sz w:val="24"/>
          <w:szCs w:val="24"/>
        </w:rPr>
        <w:t xml:space="preserve"> гражданская служба)</w:t>
      </w:r>
      <w:r w:rsidR="00C95136" w:rsidRPr="001058FF">
        <w:rPr>
          <w:rFonts w:ascii="Times New Roman" w:hAnsi="Times New Roman" w:cs="Times New Roman"/>
          <w:sz w:val="24"/>
          <w:szCs w:val="24"/>
        </w:rPr>
        <w:t xml:space="preserve"> </w:t>
      </w:r>
      <w:r w:rsidR="00C95BAF" w:rsidRPr="001058FF">
        <w:rPr>
          <w:rFonts w:ascii="Times New Roman" w:hAnsi="Times New Roman" w:cs="Times New Roman"/>
          <w:sz w:val="24"/>
          <w:szCs w:val="24"/>
        </w:rPr>
        <w:t>ведущего специалиста-эксперта</w:t>
      </w:r>
      <w:r w:rsidR="00C95BAF" w:rsidRPr="001058FF">
        <w:rPr>
          <w:rFonts w:ascii="Times New Roman" w:hAnsi="Times New Roman" w:cs="Times New Roman"/>
          <w:b/>
          <w:sz w:val="24"/>
          <w:szCs w:val="24"/>
        </w:rPr>
        <w:t xml:space="preserve"> </w:t>
      </w:r>
      <w:r w:rsidR="001058FF">
        <w:rPr>
          <w:rFonts w:ascii="Times New Roman" w:hAnsi="Times New Roman" w:cs="Times New Roman"/>
          <w:sz w:val="24"/>
          <w:szCs w:val="24"/>
        </w:rPr>
        <w:t xml:space="preserve">отдела координации </w:t>
      </w:r>
      <w:proofErr w:type="spellStart"/>
      <w:r w:rsidR="001058FF">
        <w:rPr>
          <w:rFonts w:ascii="Times New Roman" w:hAnsi="Times New Roman" w:cs="Times New Roman"/>
          <w:sz w:val="24"/>
          <w:szCs w:val="24"/>
        </w:rPr>
        <w:t>межсубъектных</w:t>
      </w:r>
      <w:proofErr w:type="spellEnd"/>
      <w:r w:rsidR="001058FF">
        <w:rPr>
          <w:rFonts w:ascii="Times New Roman" w:hAnsi="Times New Roman" w:cs="Times New Roman"/>
          <w:sz w:val="24"/>
          <w:szCs w:val="24"/>
        </w:rPr>
        <w:t xml:space="preserve"> налоговых проверок № 2 </w:t>
      </w:r>
      <w:r w:rsidR="004864C4" w:rsidRPr="001058FF">
        <w:rPr>
          <w:rFonts w:ascii="Times New Roman" w:hAnsi="Times New Roman" w:cs="Times New Roman"/>
          <w:sz w:val="24"/>
          <w:szCs w:val="24"/>
        </w:rPr>
        <w:t>(далее</w:t>
      </w:r>
      <w:r w:rsidR="007D57C9" w:rsidRPr="001058FF">
        <w:rPr>
          <w:rFonts w:ascii="Times New Roman" w:hAnsi="Times New Roman" w:cs="Times New Roman"/>
          <w:sz w:val="24"/>
          <w:szCs w:val="24"/>
        </w:rPr>
        <w:t xml:space="preserve"> </w:t>
      </w:r>
      <w:r w:rsidR="004864C4" w:rsidRPr="001058FF">
        <w:rPr>
          <w:rFonts w:ascii="Times New Roman" w:hAnsi="Times New Roman" w:cs="Times New Roman"/>
          <w:sz w:val="24"/>
          <w:szCs w:val="24"/>
        </w:rPr>
        <w:t xml:space="preserve">– </w:t>
      </w:r>
      <w:r w:rsidR="001058FF">
        <w:rPr>
          <w:rFonts w:ascii="Times New Roman" w:hAnsi="Times New Roman" w:cs="Times New Roman"/>
          <w:sz w:val="24"/>
          <w:szCs w:val="24"/>
        </w:rPr>
        <w:t>ведущий специалист-эксперт</w:t>
      </w:r>
      <w:r w:rsidR="004864C4" w:rsidRPr="001058FF">
        <w:rPr>
          <w:rFonts w:ascii="Times New Roman" w:hAnsi="Times New Roman" w:cs="Times New Roman"/>
          <w:sz w:val="24"/>
          <w:szCs w:val="24"/>
        </w:rPr>
        <w:t>)</w:t>
      </w:r>
      <w:r w:rsidR="006E6747" w:rsidRPr="001058FF">
        <w:rPr>
          <w:rFonts w:ascii="Times New Roman" w:hAnsi="Times New Roman" w:cs="Times New Roman"/>
          <w:sz w:val="24"/>
          <w:szCs w:val="24"/>
        </w:rPr>
        <w:t xml:space="preserve"> </w:t>
      </w:r>
      <w:r w:rsidR="0066300C" w:rsidRPr="001058FF">
        <w:rPr>
          <w:rFonts w:ascii="Times New Roman" w:hAnsi="Times New Roman" w:cs="Times New Roman"/>
          <w:sz w:val="24"/>
          <w:szCs w:val="24"/>
        </w:rPr>
        <w:t xml:space="preserve">Межрегиональной инспекции Федеральной налоговой службы по </w:t>
      </w:r>
      <w:r w:rsidR="006E2E2D" w:rsidRPr="001058FF">
        <w:rPr>
          <w:rFonts w:ascii="Times New Roman" w:hAnsi="Times New Roman" w:cs="Times New Roman"/>
          <w:sz w:val="24"/>
          <w:szCs w:val="24"/>
        </w:rPr>
        <w:t>камеральному контролю</w:t>
      </w:r>
      <w:r w:rsidR="0066300C" w:rsidRPr="001058FF">
        <w:rPr>
          <w:rFonts w:ascii="Times New Roman" w:hAnsi="Times New Roman" w:cs="Times New Roman"/>
          <w:sz w:val="24"/>
          <w:szCs w:val="24"/>
        </w:rPr>
        <w:t xml:space="preserve"> </w:t>
      </w:r>
      <w:r w:rsidR="00F26285" w:rsidRPr="001058FF">
        <w:rPr>
          <w:rFonts w:ascii="Times New Roman" w:hAnsi="Times New Roman" w:cs="Times New Roman"/>
          <w:sz w:val="24"/>
          <w:szCs w:val="24"/>
        </w:rPr>
        <w:t xml:space="preserve">(далее – Инспекция) </w:t>
      </w:r>
      <w:r w:rsidR="0066300C" w:rsidRPr="001058FF">
        <w:rPr>
          <w:rFonts w:ascii="Times New Roman" w:hAnsi="Times New Roman" w:cs="Times New Roman"/>
          <w:sz w:val="24"/>
          <w:szCs w:val="24"/>
        </w:rPr>
        <w:t>относится к</w:t>
      </w:r>
      <w:r w:rsidR="00914B21" w:rsidRPr="001058FF">
        <w:rPr>
          <w:rFonts w:ascii="Times New Roman" w:hAnsi="Times New Roman" w:cs="Times New Roman"/>
          <w:sz w:val="24"/>
          <w:szCs w:val="24"/>
        </w:rPr>
        <w:t> </w:t>
      </w:r>
      <w:r w:rsidR="00D91639" w:rsidRPr="001058FF">
        <w:rPr>
          <w:rFonts w:ascii="Times New Roman" w:hAnsi="Times New Roman" w:cs="Times New Roman"/>
          <w:sz w:val="24"/>
          <w:szCs w:val="24"/>
        </w:rPr>
        <w:t>старшей</w:t>
      </w:r>
      <w:r w:rsidR="0066300C" w:rsidRPr="001058FF">
        <w:rPr>
          <w:rFonts w:ascii="Times New Roman" w:hAnsi="Times New Roman" w:cs="Times New Roman"/>
          <w:sz w:val="24"/>
          <w:szCs w:val="24"/>
        </w:rPr>
        <w:t xml:space="preserve"> группе должностей гражданской службы категории «</w:t>
      </w:r>
      <w:r w:rsidR="00CE3957" w:rsidRPr="001058FF">
        <w:rPr>
          <w:rFonts w:ascii="Times New Roman" w:hAnsi="Times New Roman" w:cs="Times New Roman"/>
          <w:sz w:val="24"/>
          <w:szCs w:val="24"/>
        </w:rPr>
        <w:t>специалисты</w:t>
      </w:r>
      <w:r w:rsidR="0066300C" w:rsidRPr="001058FF">
        <w:rPr>
          <w:rFonts w:ascii="Times New Roman" w:hAnsi="Times New Roman" w:cs="Times New Roman"/>
          <w:sz w:val="24"/>
          <w:szCs w:val="24"/>
        </w:rPr>
        <w:t>».</w:t>
      </w:r>
    </w:p>
    <w:p w:rsidR="00D6462A" w:rsidRPr="001058FF" w:rsidRDefault="00D6462A" w:rsidP="004F00E0">
      <w:pPr>
        <w:pStyle w:val="ConsPlusNormal"/>
        <w:ind w:firstLine="709"/>
        <w:jc w:val="both"/>
        <w:rPr>
          <w:rFonts w:ascii="Times New Roman" w:hAnsi="Times New Roman" w:cs="Times New Roman"/>
          <w:sz w:val="24"/>
          <w:szCs w:val="24"/>
        </w:rPr>
      </w:pPr>
      <w:r w:rsidRPr="001058FF">
        <w:rPr>
          <w:rFonts w:ascii="Times New Roman" w:hAnsi="Times New Roman" w:cs="Times New Roman"/>
          <w:sz w:val="24"/>
          <w:szCs w:val="24"/>
        </w:rPr>
        <w:t xml:space="preserve">Регистрационный номер (код) должности </w:t>
      </w:r>
      <w:r w:rsidR="00F25D3D" w:rsidRPr="001058FF">
        <w:rPr>
          <w:rFonts w:ascii="Times New Roman" w:hAnsi="Times New Roman" w:cs="Times New Roman"/>
          <w:sz w:val="24"/>
          <w:szCs w:val="24"/>
        </w:rPr>
        <w:t>–</w:t>
      </w:r>
      <w:r w:rsidRPr="001058FF">
        <w:rPr>
          <w:rFonts w:ascii="Times New Roman" w:hAnsi="Times New Roman" w:cs="Times New Roman"/>
          <w:sz w:val="24"/>
          <w:szCs w:val="24"/>
        </w:rPr>
        <w:t xml:space="preserve"> </w:t>
      </w:r>
      <w:r w:rsidR="00C95BAF" w:rsidRPr="001058FF">
        <w:rPr>
          <w:rFonts w:ascii="Times New Roman" w:hAnsi="Times New Roman" w:cs="Times New Roman"/>
          <w:sz w:val="24"/>
          <w:szCs w:val="24"/>
        </w:rPr>
        <w:t>11-3-4-012</w:t>
      </w:r>
      <w:r w:rsidR="0066300C" w:rsidRPr="001058FF">
        <w:rPr>
          <w:rFonts w:ascii="Times New Roman" w:hAnsi="Times New Roman" w:cs="Times New Roman"/>
          <w:sz w:val="24"/>
          <w:szCs w:val="24"/>
        </w:rPr>
        <w:t>.</w:t>
      </w:r>
    </w:p>
    <w:p w:rsidR="00DE3460" w:rsidRPr="001058FF" w:rsidRDefault="00E5383C" w:rsidP="005437AE">
      <w:pPr>
        <w:pStyle w:val="ConsPlusNormal"/>
        <w:ind w:firstLine="708"/>
        <w:jc w:val="both"/>
        <w:rPr>
          <w:rFonts w:ascii="Times New Roman" w:hAnsi="Times New Roman"/>
          <w:sz w:val="24"/>
          <w:szCs w:val="24"/>
        </w:rPr>
      </w:pPr>
      <w:r w:rsidRPr="001058FF">
        <w:rPr>
          <w:rFonts w:ascii="Times New Roman" w:hAnsi="Times New Roman" w:cs="Times New Roman"/>
          <w:sz w:val="24"/>
          <w:szCs w:val="24"/>
        </w:rPr>
        <w:t>2.</w:t>
      </w:r>
      <w:r w:rsidR="00016846" w:rsidRPr="001058FF">
        <w:rPr>
          <w:rFonts w:ascii="Times New Roman" w:hAnsi="Times New Roman" w:cs="Times New Roman"/>
          <w:sz w:val="24"/>
          <w:szCs w:val="24"/>
        </w:rPr>
        <w:t> </w:t>
      </w:r>
      <w:r w:rsidRPr="001058FF">
        <w:rPr>
          <w:rFonts w:ascii="Times New Roman" w:hAnsi="Times New Roman"/>
          <w:sz w:val="24"/>
          <w:szCs w:val="24"/>
        </w:rPr>
        <w:t xml:space="preserve">Область профессиональной служебной деятельности </w:t>
      </w:r>
      <w:r w:rsidR="00C95BAF" w:rsidRPr="001058FF">
        <w:rPr>
          <w:rFonts w:ascii="Times New Roman" w:hAnsi="Times New Roman" w:cs="Times New Roman"/>
          <w:sz w:val="24"/>
          <w:szCs w:val="24"/>
        </w:rPr>
        <w:t>ведущего специалиста-эксперта</w:t>
      </w:r>
      <w:r w:rsidR="00803056" w:rsidRPr="001058FF">
        <w:rPr>
          <w:rFonts w:ascii="Times New Roman" w:hAnsi="Times New Roman" w:cs="Times New Roman"/>
          <w:sz w:val="24"/>
          <w:szCs w:val="24"/>
        </w:rPr>
        <w:t>:</w:t>
      </w:r>
      <w:r w:rsidR="005437AE" w:rsidRPr="001058FF">
        <w:rPr>
          <w:rFonts w:ascii="Times New Roman" w:hAnsi="Times New Roman" w:cs="Times New Roman"/>
          <w:sz w:val="24"/>
          <w:szCs w:val="24"/>
        </w:rPr>
        <w:t xml:space="preserve"> р</w:t>
      </w:r>
      <w:r w:rsidR="00DE3460" w:rsidRPr="001058FF">
        <w:rPr>
          <w:rFonts w:ascii="Times New Roman" w:hAnsi="Times New Roman" w:cs="Times New Roman"/>
          <w:sz w:val="24"/>
          <w:szCs w:val="24"/>
        </w:rPr>
        <w:t>егулирование налоговой деятельности.</w:t>
      </w:r>
    </w:p>
    <w:p w:rsidR="00AD11AD" w:rsidRPr="001058FF" w:rsidRDefault="00E5383C" w:rsidP="00AD11AD">
      <w:pPr>
        <w:pStyle w:val="ConsPlusNormal"/>
        <w:ind w:firstLine="708"/>
        <w:jc w:val="both"/>
        <w:rPr>
          <w:rFonts w:ascii="Times New Roman" w:hAnsi="Times New Roman" w:cs="Times New Roman"/>
          <w:sz w:val="24"/>
          <w:szCs w:val="24"/>
        </w:rPr>
      </w:pPr>
      <w:r w:rsidRPr="001058FF">
        <w:rPr>
          <w:rFonts w:ascii="Times New Roman" w:hAnsi="Times New Roman" w:cs="Times New Roman"/>
          <w:sz w:val="24"/>
          <w:szCs w:val="24"/>
        </w:rPr>
        <w:t>3.</w:t>
      </w:r>
      <w:r w:rsidR="00016846" w:rsidRPr="001058FF">
        <w:rPr>
          <w:rFonts w:ascii="Times New Roman" w:hAnsi="Times New Roman" w:cs="Times New Roman"/>
          <w:sz w:val="24"/>
          <w:szCs w:val="24"/>
        </w:rPr>
        <w:t> </w:t>
      </w:r>
      <w:r w:rsidRPr="001058FF">
        <w:rPr>
          <w:rFonts w:ascii="Times New Roman" w:hAnsi="Times New Roman"/>
          <w:sz w:val="24"/>
          <w:szCs w:val="24"/>
        </w:rPr>
        <w:t xml:space="preserve">Вид профессиональной служебной деятельности </w:t>
      </w:r>
      <w:r w:rsidR="00C95BAF" w:rsidRPr="001058FF">
        <w:rPr>
          <w:rFonts w:ascii="Times New Roman" w:hAnsi="Times New Roman" w:cs="Times New Roman"/>
          <w:sz w:val="24"/>
          <w:szCs w:val="24"/>
        </w:rPr>
        <w:t>ведущего специалиста-эксперта</w:t>
      </w:r>
      <w:r w:rsidRPr="001058FF">
        <w:rPr>
          <w:rFonts w:ascii="Times New Roman" w:hAnsi="Times New Roman"/>
          <w:sz w:val="24"/>
          <w:szCs w:val="24"/>
        </w:rPr>
        <w:t>:</w:t>
      </w:r>
      <w:r w:rsidR="00B14EB0" w:rsidRPr="001058FF">
        <w:rPr>
          <w:rFonts w:ascii="Times New Roman" w:hAnsi="Times New Roman"/>
          <w:sz w:val="24"/>
          <w:szCs w:val="24"/>
        </w:rPr>
        <w:t xml:space="preserve"> </w:t>
      </w:r>
      <w:r w:rsidR="0008019F" w:rsidRPr="001058FF">
        <w:rPr>
          <w:rFonts w:ascii="Times New Roman" w:hAnsi="Times New Roman"/>
          <w:sz w:val="24"/>
          <w:szCs w:val="24"/>
        </w:rPr>
        <w:t>к</w:t>
      </w:r>
      <w:r w:rsidR="0008019F" w:rsidRPr="001058FF">
        <w:rPr>
          <w:rFonts w:ascii="Times New Roman" w:hAnsi="Times New Roman" w:cs="Times New Roman"/>
          <w:sz w:val="24"/>
          <w:szCs w:val="24"/>
        </w:rPr>
        <w:t>онтроль оборота товаров; осуществление налогового контроля; регулирование в сфере налога на добавленную стоимость</w:t>
      </w:r>
      <w:r w:rsidR="00AD11AD" w:rsidRPr="001058FF">
        <w:rPr>
          <w:rFonts w:ascii="Times New Roman" w:hAnsi="Times New Roman" w:cs="Times New Roman"/>
          <w:sz w:val="24"/>
          <w:szCs w:val="24"/>
        </w:rPr>
        <w:t>.</w:t>
      </w:r>
    </w:p>
    <w:p w:rsidR="003B7A81" w:rsidRPr="001058FF" w:rsidRDefault="00016846" w:rsidP="00AE3388">
      <w:pPr>
        <w:pStyle w:val="ConsPlusNormal"/>
        <w:ind w:firstLine="708"/>
        <w:jc w:val="both"/>
        <w:rPr>
          <w:rFonts w:ascii="Times New Roman" w:hAnsi="Times New Roman" w:cs="Times New Roman"/>
          <w:sz w:val="24"/>
          <w:szCs w:val="24"/>
        </w:rPr>
      </w:pPr>
      <w:r w:rsidRPr="001058FF">
        <w:rPr>
          <w:rFonts w:ascii="Times New Roman" w:hAnsi="Times New Roman"/>
          <w:sz w:val="24"/>
          <w:szCs w:val="24"/>
        </w:rPr>
        <w:t>4</w:t>
      </w:r>
      <w:r w:rsidR="003B7A81" w:rsidRPr="001058FF">
        <w:rPr>
          <w:rFonts w:ascii="Times New Roman" w:hAnsi="Times New Roman"/>
          <w:sz w:val="24"/>
          <w:szCs w:val="24"/>
        </w:rPr>
        <w:t>.</w:t>
      </w:r>
      <w:r w:rsidRPr="001058FF">
        <w:rPr>
          <w:rFonts w:ascii="Times New Roman" w:hAnsi="Times New Roman"/>
          <w:sz w:val="24"/>
          <w:szCs w:val="24"/>
        </w:rPr>
        <w:t> </w:t>
      </w:r>
      <w:r w:rsidR="003B7A81" w:rsidRPr="001058FF">
        <w:rPr>
          <w:rFonts w:ascii="Times New Roman" w:hAnsi="Times New Roman"/>
          <w:sz w:val="24"/>
          <w:szCs w:val="24"/>
        </w:rPr>
        <w:t xml:space="preserve">Назначение на должность и освобождение от должности </w:t>
      </w:r>
      <w:r w:rsidR="00C95BAF" w:rsidRPr="001058FF">
        <w:rPr>
          <w:rFonts w:ascii="Times New Roman" w:hAnsi="Times New Roman" w:cs="Times New Roman"/>
          <w:sz w:val="24"/>
          <w:szCs w:val="24"/>
        </w:rPr>
        <w:t>ведущего специалиста-эксперта</w:t>
      </w:r>
      <w:r w:rsidR="00C95BAF" w:rsidRPr="001058FF">
        <w:rPr>
          <w:rFonts w:ascii="Times New Roman" w:hAnsi="Times New Roman" w:cs="Times New Roman"/>
          <w:b/>
          <w:sz w:val="24"/>
          <w:szCs w:val="24"/>
        </w:rPr>
        <w:t xml:space="preserve"> </w:t>
      </w:r>
      <w:r w:rsidR="003B7A81" w:rsidRPr="001058FF">
        <w:rPr>
          <w:rFonts w:ascii="Times New Roman" w:hAnsi="Times New Roman" w:cs="Times New Roman"/>
          <w:sz w:val="24"/>
          <w:szCs w:val="24"/>
        </w:rPr>
        <w:t>осуществля</w:t>
      </w:r>
      <w:r w:rsidR="001559CE" w:rsidRPr="001058FF">
        <w:rPr>
          <w:rFonts w:ascii="Times New Roman" w:hAnsi="Times New Roman" w:cs="Times New Roman"/>
          <w:sz w:val="24"/>
          <w:szCs w:val="24"/>
        </w:rPr>
        <w:t>е</w:t>
      </w:r>
      <w:r w:rsidR="003B7A81" w:rsidRPr="001058FF">
        <w:rPr>
          <w:rFonts w:ascii="Times New Roman" w:hAnsi="Times New Roman" w:cs="Times New Roman"/>
          <w:sz w:val="24"/>
          <w:szCs w:val="24"/>
        </w:rPr>
        <w:t xml:space="preserve">тся </w:t>
      </w:r>
      <w:r w:rsidR="00803056" w:rsidRPr="001058FF">
        <w:rPr>
          <w:rFonts w:ascii="Times New Roman" w:hAnsi="Times New Roman" w:cs="Times New Roman"/>
          <w:sz w:val="24"/>
          <w:szCs w:val="24"/>
        </w:rPr>
        <w:t>начальником Инспекции или лицом</w:t>
      </w:r>
      <w:r w:rsidR="002F3127" w:rsidRPr="001058FF">
        <w:rPr>
          <w:rFonts w:ascii="Times New Roman" w:hAnsi="Times New Roman" w:cs="Times New Roman"/>
          <w:sz w:val="24"/>
          <w:szCs w:val="24"/>
        </w:rPr>
        <w:t>, исполняющим его обязанности</w:t>
      </w:r>
      <w:r w:rsidR="003B7A81" w:rsidRPr="001058FF">
        <w:rPr>
          <w:rFonts w:ascii="Times New Roman" w:hAnsi="Times New Roman" w:cs="Times New Roman"/>
          <w:sz w:val="24"/>
          <w:szCs w:val="24"/>
        </w:rPr>
        <w:t>.</w:t>
      </w:r>
    </w:p>
    <w:p w:rsidR="003B7A81" w:rsidRPr="001058FF" w:rsidRDefault="001559CE" w:rsidP="004F00E0">
      <w:pPr>
        <w:pStyle w:val="ConsPlusNormal"/>
        <w:ind w:firstLine="709"/>
        <w:jc w:val="both"/>
        <w:rPr>
          <w:rFonts w:ascii="Times New Roman" w:hAnsi="Times New Roman" w:cs="Times New Roman"/>
          <w:sz w:val="24"/>
          <w:szCs w:val="24"/>
        </w:rPr>
      </w:pPr>
      <w:r w:rsidRPr="001058FF">
        <w:rPr>
          <w:rFonts w:ascii="Times New Roman" w:hAnsi="Times New Roman" w:cs="Times New Roman"/>
          <w:sz w:val="24"/>
          <w:szCs w:val="24"/>
        </w:rPr>
        <w:t>5. </w:t>
      </w:r>
      <w:r w:rsidR="00C95BAF" w:rsidRPr="001058FF">
        <w:rPr>
          <w:rFonts w:ascii="Times New Roman" w:hAnsi="Times New Roman" w:cs="Times New Roman"/>
          <w:sz w:val="24"/>
          <w:szCs w:val="24"/>
        </w:rPr>
        <w:t>Ведущий специалист-эксперт</w:t>
      </w:r>
      <w:r w:rsidR="00C95BAF" w:rsidRPr="001058FF">
        <w:rPr>
          <w:rFonts w:ascii="Times New Roman" w:hAnsi="Times New Roman" w:cs="Times New Roman"/>
          <w:b/>
          <w:sz w:val="24"/>
          <w:szCs w:val="24"/>
        </w:rPr>
        <w:t xml:space="preserve"> </w:t>
      </w:r>
      <w:r w:rsidR="003B7A81" w:rsidRPr="001058FF">
        <w:rPr>
          <w:rFonts w:ascii="Times New Roman" w:hAnsi="Times New Roman" w:cs="Times New Roman"/>
          <w:sz w:val="24"/>
          <w:szCs w:val="24"/>
        </w:rPr>
        <w:t xml:space="preserve">непосредственно подчиняется </w:t>
      </w:r>
      <w:r w:rsidR="00826884" w:rsidRPr="001058FF">
        <w:rPr>
          <w:rFonts w:ascii="Times New Roman" w:hAnsi="Times New Roman" w:cs="Times New Roman"/>
          <w:sz w:val="24"/>
          <w:szCs w:val="24"/>
        </w:rPr>
        <w:t xml:space="preserve">начальнику </w:t>
      </w:r>
      <w:r w:rsidR="009445BC">
        <w:rPr>
          <w:rFonts w:ascii="Times New Roman" w:hAnsi="Times New Roman" w:cs="Times New Roman"/>
          <w:sz w:val="24"/>
          <w:szCs w:val="24"/>
        </w:rPr>
        <w:t xml:space="preserve">отдела координации </w:t>
      </w:r>
      <w:proofErr w:type="spellStart"/>
      <w:r w:rsidR="009445BC">
        <w:rPr>
          <w:rFonts w:ascii="Times New Roman" w:hAnsi="Times New Roman" w:cs="Times New Roman"/>
          <w:sz w:val="24"/>
          <w:szCs w:val="24"/>
        </w:rPr>
        <w:t>межсубъектных</w:t>
      </w:r>
      <w:proofErr w:type="spellEnd"/>
      <w:r w:rsidR="009445BC">
        <w:rPr>
          <w:rFonts w:ascii="Times New Roman" w:hAnsi="Times New Roman" w:cs="Times New Roman"/>
          <w:sz w:val="24"/>
          <w:szCs w:val="24"/>
        </w:rPr>
        <w:t xml:space="preserve"> налоговых проверок № 2</w:t>
      </w:r>
      <w:r w:rsidR="00826884" w:rsidRPr="001058FF">
        <w:rPr>
          <w:rFonts w:ascii="Times New Roman" w:hAnsi="Times New Roman" w:cs="Times New Roman"/>
          <w:sz w:val="24"/>
          <w:szCs w:val="24"/>
        </w:rPr>
        <w:t xml:space="preserve"> или лицу, исполняющему его обязанности</w:t>
      </w:r>
      <w:r w:rsidR="003B7A81" w:rsidRPr="001058FF">
        <w:rPr>
          <w:rFonts w:ascii="Times New Roman" w:hAnsi="Times New Roman" w:cs="Times New Roman"/>
          <w:sz w:val="24"/>
          <w:szCs w:val="24"/>
        </w:rPr>
        <w:t>.</w:t>
      </w:r>
    </w:p>
    <w:p w:rsidR="003B7A81" w:rsidRPr="001058FF" w:rsidRDefault="003B7A81" w:rsidP="004F00E0">
      <w:pPr>
        <w:pStyle w:val="ConsPlusNormal"/>
        <w:jc w:val="both"/>
        <w:rPr>
          <w:rFonts w:ascii="Times New Roman" w:hAnsi="Times New Roman" w:cs="Times New Roman"/>
          <w:sz w:val="24"/>
          <w:szCs w:val="24"/>
        </w:rPr>
      </w:pPr>
    </w:p>
    <w:p w:rsidR="003B7A81" w:rsidRPr="001058FF" w:rsidRDefault="003B7A81" w:rsidP="004F00E0">
      <w:pPr>
        <w:pStyle w:val="ConsPlusNormal"/>
        <w:jc w:val="center"/>
        <w:rPr>
          <w:rFonts w:ascii="Times New Roman" w:hAnsi="Times New Roman" w:cs="Times New Roman"/>
          <w:b/>
          <w:sz w:val="24"/>
          <w:szCs w:val="24"/>
        </w:rPr>
      </w:pPr>
      <w:r w:rsidRPr="001058FF">
        <w:rPr>
          <w:rFonts w:ascii="Times New Roman" w:hAnsi="Times New Roman" w:cs="Times New Roman"/>
          <w:b/>
          <w:sz w:val="24"/>
          <w:szCs w:val="24"/>
        </w:rPr>
        <w:t>II.</w:t>
      </w:r>
      <w:r w:rsidR="0049073B" w:rsidRPr="001058FF">
        <w:rPr>
          <w:rFonts w:ascii="Times New Roman" w:hAnsi="Times New Roman" w:cs="Times New Roman"/>
          <w:b/>
          <w:sz w:val="24"/>
          <w:szCs w:val="24"/>
        </w:rPr>
        <w:t> </w:t>
      </w:r>
      <w:r w:rsidRPr="001058FF">
        <w:rPr>
          <w:rFonts w:ascii="Times New Roman" w:hAnsi="Times New Roman" w:cs="Times New Roman"/>
          <w:b/>
          <w:sz w:val="24"/>
          <w:szCs w:val="24"/>
        </w:rPr>
        <w:t xml:space="preserve">Квалификационные требования </w:t>
      </w:r>
      <w:r w:rsidR="00721040" w:rsidRPr="001058FF">
        <w:rPr>
          <w:rFonts w:ascii="Times New Roman" w:hAnsi="Times New Roman" w:cs="Times New Roman"/>
          <w:b/>
          <w:sz w:val="24"/>
          <w:szCs w:val="24"/>
        </w:rPr>
        <w:br/>
        <w:t>для замещения должности гражданской службы</w:t>
      </w:r>
      <w:r w:rsidRPr="001058FF">
        <w:rPr>
          <w:rFonts w:ascii="Times New Roman" w:hAnsi="Times New Roman" w:cs="Times New Roman"/>
          <w:b/>
          <w:sz w:val="24"/>
          <w:szCs w:val="24"/>
        </w:rPr>
        <w:t xml:space="preserve"> </w:t>
      </w:r>
    </w:p>
    <w:p w:rsidR="003B7A81" w:rsidRPr="003F3AE0" w:rsidRDefault="003B7A81" w:rsidP="004F00E0">
      <w:pPr>
        <w:widowControl w:val="0"/>
        <w:spacing w:after="0" w:line="240" w:lineRule="auto"/>
        <w:jc w:val="both"/>
        <w:rPr>
          <w:rFonts w:ascii="Times New Roman" w:hAnsi="Times New Roman" w:cs="Times New Roman"/>
          <w:sz w:val="24"/>
          <w:szCs w:val="24"/>
          <w:highlight w:val="yellow"/>
        </w:rPr>
      </w:pPr>
    </w:p>
    <w:p w:rsidR="003B7A81" w:rsidRPr="001058FF" w:rsidRDefault="007B2780" w:rsidP="004F00E0">
      <w:pPr>
        <w:widowControl w:val="0"/>
        <w:spacing w:after="0" w:line="240" w:lineRule="auto"/>
        <w:ind w:firstLine="709"/>
        <w:jc w:val="both"/>
        <w:rPr>
          <w:rFonts w:ascii="Times New Roman" w:hAnsi="Times New Roman" w:cs="Times New Roman"/>
          <w:sz w:val="24"/>
          <w:szCs w:val="24"/>
        </w:rPr>
      </w:pPr>
      <w:r w:rsidRPr="001058FF">
        <w:rPr>
          <w:rFonts w:ascii="Times New Roman" w:hAnsi="Times New Roman" w:cs="Times New Roman"/>
          <w:sz w:val="24"/>
          <w:szCs w:val="24"/>
        </w:rPr>
        <w:t>6</w:t>
      </w:r>
      <w:r w:rsidR="003B7A81" w:rsidRPr="001058FF">
        <w:rPr>
          <w:rFonts w:ascii="Times New Roman" w:hAnsi="Times New Roman" w:cs="Times New Roman"/>
          <w:sz w:val="24"/>
          <w:szCs w:val="24"/>
        </w:rPr>
        <w:t>.</w:t>
      </w:r>
      <w:r w:rsidR="0049073B" w:rsidRPr="001058FF">
        <w:rPr>
          <w:rFonts w:ascii="Times New Roman" w:hAnsi="Times New Roman" w:cs="Times New Roman"/>
          <w:sz w:val="24"/>
          <w:szCs w:val="24"/>
        </w:rPr>
        <w:t> </w:t>
      </w:r>
      <w:r w:rsidR="003B7A81" w:rsidRPr="001058FF">
        <w:rPr>
          <w:rFonts w:ascii="Times New Roman" w:hAnsi="Times New Roman" w:cs="Times New Roman"/>
          <w:sz w:val="24"/>
          <w:szCs w:val="24"/>
        </w:rPr>
        <w:t xml:space="preserve">Для замещения должности </w:t>
      </w:r>
      <w:r w:rsidR="00C95BAF" w:rsidRPr="001058FF">
        <w:rPr>
          <w:rFonts w:ascii="Times New Roman" w:hAnsi="Times New Roman" w:cs="Times New Roman"/>
          <w:sz w:val="24"/>
          <w:szCs w:val="24"/>
        </w:rPr>
        <w:t>ведущего специалиста-эксперта</w:t>
      </w:r>
      <w:r w:rsidR="00C95BAF" w:rsidRPr="001058FF">
        <w:rPr>
          <w:rFonts w:ascii="Times New Roman" w:hAnsi="Times New Roman" w:cs="Times New Roman"/>
          <w:b/>
          <w:sz w:val="24"/>
          <w:szCs w:val="24"/>
        </w:rPr>
        <w:t xml:space="preserve"> </w:t>
      </w:r>
      <w:r w:rsidR="003B7A81" w:rsidRPr="001058FF">
        <w:rPr>
          <w:rFonts w:ascii="Times New Roman" w:hAnsi="Times New Roman" w:cs="Times New Roman"/>
          <w:sz w:val="24"/>
          <w:szCs w:val="24"/>
        </w:rPr>
        <w:t>устанавливаются следующие требования</w:t>
      </w:r>
      <w:r w:rsidR="009A7768" w:rsidRPr="001058FF">
        <w:rPr>
          <w:rFonts w:ascii="Times New Roman" w:hAnsi="Times New Roman" w:cs="Times New Roman"/>
          <w:sz w:val="24"/>
          <w:szCs w:val="24"/>
        </w:rPr>
        <w:t>.</w:t>
      </w:r>
    </w:p>
    <w:p w:rsidR="00581C36" w:rsidRPr="001058FF" w:rsidRDefault="007B2780" w:rsidP="004F00E0">
      <w:pPr>
        <w:widowControl w:val="0"/>
        <w:spacing w:after="0" w:line="240" w:lineRule="auto"/>
        <w:ind w:firstLine="709"/>
        <w:jc w:val="both"/>
        <w:rPr>
          <w:rFonts w:ascii="Times New Roman" w:hAnsi="Times New Roman" w:cs="Times New Roman"/>
          <w:sz w:val="24"/>
          <w:szCs w:val="24"/>
        </w:rPr>
      </w:pPr>
      <w:r w:rsidRPr="001058FF">
        <w:rPr>
          <w:rFonts w:ascii="Times New Roman" w:hAnsi="Times New Roman" w:cs="Times New Roman"/>
          <w:sz w:val="24"/>
          <w:szCs w:val="24"/>
        </w:rPr>
        <w:t>6.1.</w:t>
      </w:r>
      <w:r w:rsidR="0049073B" w:rsidRPr="001058FF">
        <w:rPr>
          <w:rFonts w:ascii="Times New Roman" w:hAnsi="Times New Roman" w:cs="Times New Roman"/>
          <w:sz w:val="24"/>
          <w:szCs w:val="24"/>
        </w:rPr>
        <w:t> </w:t>
      </w:r>
      <w:r w:rsidRPr="001058FF">
        <w:rPr>
          <w:rFonts w:ascii="Times New Roman" w:hAnsi="Times New Roman" w:cs="Times New Roman"/>
          <w:sz w:val="24"/>
          <w:szCs w:val="24"/>
        </w:rPr>
        <w:t>Н</w:t>
      </w:r>
      <w:r w:rsidR="003B7A81" w:rsidRPr="001058FF">
        <w:rPr>
          <w:rFonts w:ascii="Times New Roman" w:hAnsi="Times New Roman" w:cs="Times New Roman"/>
          <w:sz w:val="24"/>
          <w:szCs w:val="24"/>
        </w:rPr>
        <w:t xml:space="preserve">аличие </w:t>
      </w:r>
      <w:r w:rsidR="004864C4" w:rsidRPr="001058FF">
        <w:rPr>
          <w:rFonts w:ascii="Times New Roman" w:hAnsi="Times New Roman" w:cs="Times New Roman"/>
          <w:sz w:val="24"/>
          <w:szCs w:val="24"/>
        </w:rPr>
        <w:t>высшего</w:t>
      </w:r>
      <w:r w:rsidR="006D7C94" w:rsidRPr="001058FF">
        <w:rPr>
          <w:rFonts w:ascii="Times New Roman" w:hAnsi="Times New Roman" w:cs="Times New Roman"/>
          <w:sz w:val="24"/>
          <w:szCs w:val="24"/>
        </w:rPr>
        <w:t xml:space="preserve"> образования</w:t>
      </w:r>
      <w:r w:rsidR="005E6ECD" w:rsidRPr="001058FF">
        <w:rPr>
          <w:rFonts w:ascii="Times New Roman" w:hAnsi="Times New Roman" w:cs="Times New Roman"/>
          <w:sz w:val="24"/>
          <w:szCs w:val="24"/>
        </w:rPr>
        <w:t>.</w:t>
      </w:r>
      <w:r w:rsidR="00581C36" w:rsidRPr="001058FF">
        <w:rPr>
          <w:rFonts w:ascii="Times New Roman" w:hAnsi="Times New Roman" w:cs="Times New Roman"/>
          <w:sz w:val="24"/>
          <w:szCs w:val="24"/>
        </w:rPr>
        <w:t xml:space="preserve"> </w:t>
      </w:r>
    </w:p>
    <w:p w:rsidR="00512E08" w:rsidRPr="001058FF" w:rsidRDefault="0049073B" w:rsidP="004F00E0">
      <w:pPr>
        <w:autoSpaceDE w:val="0"/>
        <w:autoSpaceDN w:val="0"/>
        <w:adjustRightInd w:val="0"/>
        <w:spacing w:after="0" w:line="240" w:lineRule="auto"/>
        <w:ind w:firstLine="708"/>
        <w:jc w:val="both"/>
        <w:rPr>
          <w:rFonts w:ascii="Times New Roman" w:hAnsi="Times New Roman" w:cs="Times New Roman"/>
          <w:sz w:val="24"/>
          <w:szCs w:val="24"/>
        </w:rPr>
      </w:pPr>
      <w:r w:rsidRPr="001058FF">
        <w:rPr>
          <w:rFonts w:ascii="Times New Roman" w:hAnsi="Times New Roman" w:cs="Times New Roman"/>
          <w:spacing w:val="-2"/>
          <w:sz w:val="24"/>
          <w:szCs w:val="24"/>
        </w:rPr>
        <w:t>6.2. Н</w:t>
      </w:r>
      <w:r w:rsidR="00721040" w:rsidRPr="001058FF">
        <w:rPr>
          <w:rFonts w:ascii="Times New Roman" w:hAnsi="Times New Roman" w:cs="Times New Roman"/>
          <w:spacing w:val="-2"/>
          <w:sz w:val="24"/>
          <w:szCs w:val="24"/>
        </w:rPr>
        <w:t xml:space="preserve">аличие </w:t>
      </w:r>
      <w:r w:rsidR="00492A77" w:rsidRPr="001058FF">
        <w:rPr>
          <w:rFonts w:ascii="Times New Roman" w:hAnsi="Times New Roman" w:cs="Times New Roman"/>
          <w:sz w:val="24"/>
          <w:szCs w:val="24"/>
        </w:rPr>
        <w:t>стажа</w:t>
      </w:r>
      <w:r w:rsidR="0001315F" w:rsidRPr="001058FF">
        <w:rPr>
          <w:rFonts w:ascii="Times New Roman" w:hAnsi="Times New Roman" w:cs="Times New Roman"/>
          <w:sz w:val="24"/>
          <w:szCs w:val="24"/>
        </w:rPr>
        <w:t xml:space="preserve"> </w:t>
      </w:r>
      <w:r w:rsidR="006E2E2D" w:rsidRPr="001058FF">
        <w:rPr>
          <w:rFonts w:ascii="Times New Roman" w:hAnsi="Times New Roman" w:cs="Times New Roman"/>
          <w:sz w:val="24"/>
          <w:szCs w:val="24"/>
        </w:rPr>
        <w:t>–</w:t>
      </w:r>
      <w:r w:rsidR="00512E08" w:rsidRPr="001058FF">
        <w:rPr>
          <w:rFonts w:ascii="Times New Roman" w:hAnsi="Times New Roman" w:cs="Times New Roman"/>
          <w:sz w:val="24"/>
          <w:szCs w:val="24"/>
        </w:rPr>
        <w:t xml:space="preserve"> без предъявления требований к стажу.</w:t>
      </w:r>
    </w:p>
    <w:p w:rsidR="00A63DE4" w:rsidRPr="001058FF" w:rsidRDefault="0098413A" w:rsidP="004F00E0">
      <w:pPr>
        <w:widowControl w:val="0"/>
        <w:spacing w:after="0" w:line="240" w:lineRule="auto"/>
        <w:ind w:firstLine="709"/>
        <w:jc w:val="both"/>
        <w:rPr>
          <w:rFonts w:ascii="Times New Roman" w:hAnsi="Times New Roman" w:cs="Times New Roman"/>
          <w:spacing w:val="-2"/>
          <w:sz w:val="24"/>
          <w:szCs w:val="24"/>
        </w:rPr>
      </w:pPr>
      <w:r w:rsidRPr="001058FF">
        <w:rPr>
          <w:rFonts w:ascii="Times New Roman" w:hAnsi="Times New Roman" w:cs="Times New Roman"/>
          <w:spacing w:val="-2"/>
          <w:sz w:val="24"/>
          <w:szCs w:val="24"/>
        </w:rPr>
        <w:t>6.3. Н</w:t>
      </w:r>
      <w:r w:rsidR="00F975FE" w:rsidRPr="001058FF">
        <w:rPr>
          <w:rFonts w:ascii="Times New Roman" w:hAnsi="Times New Roman" w:cs="Times New Roman"/>
          <w:spacing w:val="-2"/>
          <w:sz w:val="24"/>
          <w:szCs w:val="24"/>
        </w:rPr>
        <w:t>аличие</w:t>
      </w:r>
      <w:r w:rsidR="0044318B" w:rsidRPr="001058FF">
        <w:rPr>
          <w:rFonts w:ascii="Times New Roman" w:hAnsi="Times New Roman" w:cs="Times New Roman"/>
          <w:spacing w:val="-2"/>
          <w:sz w:val="24"/>
          <w:szCs w:val="24"/>
        </w:rPr>
        <w:t xml:space="preserve"> базовых знаний</w:t>
      </w:r>
      <w:r w:rsidR="00F17EC4" w:rsidRPr="001058FF">
        <w:rPr>
          <w:rFonts w:ascii="Times New Roman" w:hAnsi="Times New Roman" w:cs="Times New Roman"/>
          <w:spacing w:val="-2"/>
          <w:sz w:val="24"/>
          <w:szCs w:val="24"/>
        </w:rPr>
        <w:t>:</w:t>
      </w:r>
      <w:r w:rsidR="00A63DE4" w:rsidRPr="001058FF">
        <w:rPr>
          <w:rFonts w:ascii="Times New Roman" w:hAnsi="Times New Roman" w:cs="Times New Roman"/>
          <w:spacing w:val="-2"/>
          <w:sz w:val="24"/>
          <w:szCs w:val="24"/>
        </w:rPr>
        <w:t xml:space="preserve"> </w:t>
      </w:r>
    </w:p>
    <w:p w:rsidR="00DD1912" w:rsidRPr="001058FF" w:rsidRDefault="001B7A4A" w:rsidP="007C40EE">
      <w:pPr>
        <w:widowControl w:val="0"/>
        <w:spacing w:after="0" w:line="240" w:lineRule="auto"/>
        <w:ind w:firstLine="567"/>
        <w:jc w:val="both"/>
        <w:rPr>
          <w:rFonts w:ascii="Times New Roman" w:hAnsi="Times New Roman" w:cs="Times New Roman"/>
          <w:sz w:val="24"/>
          <w:szCs w:val="24"/>
        </w:rPr>
      </w:pPr>
      <w:r w:rsidRPr="001058FF">
        <w:rPr>
          <w:rFonts w:ascii="Times New Roman" w:hAnsi="Times New Roman" w:cs="Times New Roman"/>
          <w:sz w:val="24"/>
          <w:szCs w:val="24"/>
        </w:rPr>
        <w:t xml:space="preserve">Знание государственного языка Российской Федерации (русского языка); основ Конституции Российской Федерации, Федерального </w:t>
      </w:r>
      <w:hyperlink r:id="rId7" w:history="1">
        <w:r w:rsidRPr="001058FF">
          <w:rPr>
            <w:rFonts w:ascii="Times New Roman" w:hAnsi="Times New Roman" w:cs="Times New Roman"/>
            <w:sz w:val="24"/>
            <w:szCs w:val="24"/>
          </w:rPr>
          <w:t>закона</w:t>
        </w:r>
      </w:hyperlink>
      <w:r w:rsidRPr="001058FF">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8" w:history="1">
        <w:r w:rsidRPr="001058FF">
          <w:rPr>
            <w:rFonts w:ascii="Times New Roman" w:hAnsi="Times New Roman" w:cs="Times New Roman"/>
            <w:sz w:val="24"/>
            <w:szCs w:val="24"/>
          </w:rPr>
          <w:t>закона</w:t>
        </w:r>
      </w:hyperlink>
      <w:r w:rsidRPr="001058FF">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9" w:history="1">
        <w:r w:rsidRPr="001058FF">
          <w:rPr>
            <w:rFonts w:ascii="Times New Roman" w:hAnsi="Times New Roman" w:cs="Times New Roman"/>
            <w:sz w:val="24"/>
            <w:szCs w:val="24"/>
          </w:rPr>
          <w:t>закона</w:t>
        </w:r>
      </w:hyperlink>
      <w:r w:rsidRPr="001058FF">
        <w:rPr>
          <w:rFonts w:ascii="Times New Roman" w:hAnsi="Times New Roman" w:cs="Times New Roman"/>
          <w:sz w:val="24"/>
          <w:szCs w:val="24"/>
        </w:rPr>
        <w:t xml:space="preserve"> от 25 декабря 2008 г. № 273-ФЗ «О противодействии коррупции»; базовых знаний в области информационно-коммуникационных технологий.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служебного распорядка Инспекции.</w:t>
      </w:r>
    </w:p>
    <w:p w:rsidR="005437AE" w:rsidRPr="001058FF" w:rsidRDefault="005437AE" w:rsidP="005437AE">
      <w:pPr>
        <w:widowControl w:val="0"/>
        <w:spacing w:after="0" w:line="240" w:lineRule="auto"/>
        <w:ind w:firstLine="709"/>
        <w:jc w:val="both"/>
        <w:rPr>
          <w:rFonts w:ascii="Times New Roman" w:hAnsi="Times New Roman" w:cs="Times New Roman"/>
          <w:sz w:val="24"/>
          <w:szCs w:val="24"/>
        </w:rPr>
      </w:pPr>
      <w:r w:rsidRPr="001058FF">
        <w:rPr>
          <w:rFonts w:ascii="Times New Roman" w:hAnsi="Times New Roman" w:cs="Times New Roman"/>
          <w:sz w:val="24"/>
          <w:szCs w:val="24"/>
        </w:rPr>
        <w:t xml:space="preserve">6.4. Наличие профессиональных знаний: </w:t>
      </w:r>
    </w:p>
    <w:p w:rsidR="005437AE" w:rsidRPr="001058FF" w:rsidRDefault="005437AE" w:rsidP="005437AE">
      <w:pPr>
        <w:widowControl w:val="0"/>
        <w:spacing w:after="0" w:line="240" w:lineRule="auto"/>
        <w:ind w:firstLine="709"/>
        <w:jc w:val="both"/>
        <w:rPr>
          <w:rFonts w:ascii="Times New Roman" w:hAnsi="Times New Roman" w:cs="Times New Roman"/>
          <w:sz w:val="24"/>
          <w:szCs w:val="24"/>
        </w:rPr>
      </w:pPr>
      <w:r w:rsidRPr="001058FF">
        <w:rPr>
          <w:rFonts w:ascii="Times New Roman" w:hAnsi="Times New Roman" w:cs="Times New Roman"/>
          <w:sz w:val="24"/>
          <w:szCs w:val="24"/>
        </w:rPr>
        <w:t xml:space="preserve">6.4.1. В сфере законодательства Российской Федерации: </w:t>
      </w:r>
    </w:p>
    <w:p w:rsidR="00564763" w:rsidRPr="001058FF" w:rsidRDefault="001B7A4A" w:rsidP="00564763">
      <w:pPr>
        <w:widowControl w:val="0"/>
        <w:spacing w:after="0" w:line="240" w:lineRule="auto"/>
        <w:ind w:firstLine="709"/>
        <w:jc w:val="both"/>
        <w:rPr>
          <w:rFonts w:ascii="Times New Roman" w:hAnsi="Times New Roman" w:cs="Times New Roman"/>
          <w:sz w:val="24"/>
          <w:szCs w:val="24"/>
        </w:rPr>
      </w:pPr>
      <w:r w:rsidRPr="001058FF">
        <w:rPr>
          <w:rFonts w:ascii="Times New Roman" w:hAnsi="Times New Roman" w:cs="Times New Roman"/>
          <w:sz w:val="24"/>
          <w:szCs w:val="24"/>
        </w:rPr>
        <w:t xml:space="preserve">Налоговый кодекс Российской Федерации; Бюджетный кодекс Российской Федерации; Гражданский кодекс Российской Федерации; Кодекс об административных правонарушениях (в части ответственности за нарушение законодательства); Федеральный закон от 08 августа 2001 г. № 129-ФЗ «О государственной регистрации юридических лиц и индивидуальных </w:t>
      </w:r>
      <w:r w:rsidRPr="001058FF">
        <w:rPr>
          <w:rFonts w:ascii="Times New Roman" w:hAnsi="Times New Roman" w:cs="Times New Roman"/>
          <w:sz w:val="24"/>
          <w:szCs w:val="24"/>
        </w:rPr>
        <w:lastRenderedPageBreak/>
        <w:t>предпринимателей»;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 Закон Российской Федерации от 21 марта 1991 г. № 943-1 «О налоговых органах Российской Федерации»; Федеральный закон от 7 августа 2001 г. № 115-ФЗ «О противодействии легализации (отмыванию) доходов, полученных преступным путем, и финансированию терроризма»; Федеральный закон от 6 декабря 2011 г. № 402-ФЗ «О бухгалтерском учете»; Федеральный закон Российской Федерации от 27 июля 2006 г. №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РФ от 24.06.2019 N 288 "Об основных направлениях развития государственной гражданской службы Российской Федерации на 2019 - 2021 годы"; постановление Правительства Российской Федерации от 30 сентября 2004 г. № 506 «Об утверждении Положения о Федеральной налоговой службе»; 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 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 приказ Минфина России от 30 марта 2001 г. N 26н "Об утверждении Положения по бухгалтерскому учету "Учет основных средств" ПБУ 6/01"; Договор о Евразийском экономическом союзе от 29 мая 2014 г.</w:t>
      </w:r>
    </w:p>
    <w:p w:rsidR="0071560A" w:rsidRPr="001058FF" w:rsidRDefault="00327771" w:rsidP="000E784C">
      <w:pPr>
        <w:pStyle w:val="ConsPlusNormal"/>
        <w:ind w:firstLine="283"/>
        <w:jc w:val="both"/>
        <w:rPr>
          <w:rFonts w:ascii="Times New Roman" w:hAnsi="Times New Roman" w:cs="Times New Roman"/>
          <w:sz w:val="24"/>
          <w:szCs w:val="24"/>
        </w:rPr>
      </w:pPr>
      <w:r w:rsidRPr="001058FF">
        <w:rPr>
          <w:rFonts w:ascii="Times New Roman" w:hAnsi="Times New Roman" w:cs="Times New Roman"/>
          <w:sz w:val="24"/>
          <w:szCs w:val="24"/>
        </w:rPr>
        <w:t>Ведущий специалист-эксперт</w:t>
      </w:r>
      <w:r w:rsidRPr="001058FF">
        <w:rPr>
          <w:rFonts w:ascii="Times New Roman" w:hAnsi="Times New Roman" w:cs="Times New Roman"/>
          <w:b/>
          <w:sz w:val="24"/>
          <w:szCs w:val="24"/>
        </w:rPr>
        <w:t xml:space="preserve"> </w:t>
      </w:r>
      <w:r w:rsidR="0081666B" w:rsidRPr="001058FF">
        <w:rPr>
          <w:rFonts w:ascii="Times New Roman" w:hAnsi="Times New Roman" w:cs="Times New Roman"/>
          <w:sz w:val="24"/>
          <w:szCs w:val="24"/>
        </w:rPr>
        <w:t xml:space="preserve">должен </w:t>
      </w:r>
      <w:r w:rsidR="00B7300E" w:rsidRPr="001058FF">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71F" w:rsidRPr="001058FF" w:rsidRDefault="007F571F" w:rsidP="007F571F">
      <w:pPr>
        <w:widowControl w:val="0"/>
        <w:spacing w:after="0" w:line="240" w:lineRule="auto"/>
        <w:ind w:firstLine="709"/>
        <w:jc w:val="both"/>
        <w:rPr>
          <w:rFonts w:ascii="Times New Roman" w:eastAsia="Calibri" w:hAnsi="Times New Roman" w:cs="Times New Roman"/>
          <w:sz w:val="24"/>
          <w:szCs w:val="24"/>
        </w:rPr>
      </w:pPr>
      <w:r w:rsidRPr="001058FF">
        <w:rPr>
          <w:rFonts w:ascii="Times New Roman" w:hAnsi="Times New Roman" w:cs="Times New Roman"/>
          <w:sz w:val="24"/>
          <w:szCs w:val="24"/>
        </w:rPr>
        <w:t>6.4.2. Иные профессиональные знания:</w:t>
      </w:r>
      <w:r w:rsidR="007C40EE" w:rsidRPr="001058FF">
        <w:rPr>
          <w:rFonts w:ascii="Times New Roman" w:hAnsi="Times New Roman" w:cs="Times New Roman"/>
          <w:color w:val="FF0000"/>
          <w:sz w:val="24"/>
          <w:szCs w:val="24"/>
        </w:rPr>
        <w:t xml:space="preserve"> </w:t>
      </w:r>
      <w:r w:rsidR="00A30FAB" w:rsidRPr="001058FF">
        <w:rPr>
          <w:rFonts w:ascii="Times New Roman" w:hAnsi="Times New Roman" w:cs="Times New Roman"/>
          <w:sz w:val="24"/>
          <w:szCs w:val="24"/>
        </w:rPr>
        <w:t xml:space="preserve">правила делового этикета; порядок работы со служебной информацией; правила и нормы охраны труда, техники безопасности и противопожарной защиты; </w:t>
      </w:r>
      <w:r w:rsidR="00A30FAB" w:rsidRPr="001058FF">
        <w:rPr>
          <w:rFonts w:ascii="Times New Roman" w:eastAsia="Calibri" w:hAnsi="Times New Roman" w:cs="Times New Roman"/>
          <w:sz w:val="24"/>
          <w:szCs w:val="24"/>
        </w:rPr>
        <w:t xml:space="preserve">основы бухгалтерского и налогового учета; основы налогообложения; общие положения о налоговом контроле; порядок проведения мероприятий налогового контроля; принципы налогового администрирования; </w:t>
      </w:r>
      <w:r w:rsidR="00A30FAB" w:rsidRPr="001058FF">
        <w:rPr>
          <w:rFonts w:ascii="Times New Roman" w:eastAsia="Calibri" w:hAnsi="Times New Roman" w:cs="Times New Roman"/>
          <w:spacing w:val="-2"/>
          <w:sz w:val="24"/>
          <w:szCs w:val="24"/>
        </w:rPr>
        <w:t xml:space="preserve">перечень изделий, которые подлежат обязательной маркировке; порядок и состав сведений, передаваемых в систему маркировки товаров средствами идентификации; виды кодов маркировки, их различия и особенности применения; требования к кодам маркировки; знание полного цикла оборота товаров подлежащих обязательной маркировке; </w:t>
      </w:r>
      <w:r w:rsidR="00A30FAB" w:rsidRPr="001058FF">
        <w:rPr>
          <w:rFonts w:ascii="Times New Roman" w:hAnsi="Times New Roman" w:cs="Times New Roman"/>
          <w:color w:val="000000"/>
          <w:sz w:val="24"/>
          <w:szCs w:val="24"/>
        </w:rPr>
        <w:t xml:space="preserve">учетные системы, обеспечивающие поддержку выполнения Федеральной налоговой службой основных задач и функций; </w:t>
      </w:r>
      <w:r w:rsidR="00A30FAB" w:rsidRPr="001058FF">
        <w:rPr>
          <w:rFonts w:ascii="Times New Roman" w:eastAsia="Calibri" w:hAnsi="Times New Roman" w:cs="Times New Roman"/>
          <w:sz w:val="24"/>
          <w:szCs w:val="24"/>
        </w:rPr>
        <w:t xml:space="preserve">системы межведомственного взаимодействия; системы управления государственными информационными ресурсами; информационно-аналитические системы, обеспечивающие сбор, </w:t>
      </w:r>
      <w:r w:rsidR="00A30FAB" w:rsidRPr="001058FF">
        <w:rPr>
          <w:rFonts w:ascii="Times New Roman" w:eastAsia="Calibri" w:hAnsi="Times New Roman" w:cs="Times New Roman"/>
          <w:sz w:val="24"/>
          <w:szCs w:val="24"/>
        </w:rPr>
        <w:lastRenderedPageBreak/>
        <w:t>обработку, хранение и анализ данных; системы управления электронными архивами; систем информационной безопасности; систем управления эксплуатацией.</w:t>
      </w:r>
    </w:p>
    <w:p w:rsidR="001058FF" w:rsidRPr="00D41F8C" w:rsidRDefault="001058FF" w:rsidP="001058FF">
      <w:pPr>
        <w:widowControl w:val="0"/>
        <w:spacing w:after="0" w:line="240" w:lineRule="auto"/>
        <w:ind w:firstLine="709"/>
        <w:jc w:val="both"/>
        <w:rPr>
          <w:rFonts w:ascii="Times New Roman" w:hAnsi="Times New Roman" w:cs="Times New Roman"/>
          <w:i/>
          <w:spacing w:val="-2"/>
          <w:sz w:val="24"/>
          <w:szCs w:val="24"/>
        </w:rPr>
      </w:pPr>
      <w:r w:rsidRPr="006A2D43">
        <w:rPr>
          <w:rFonts w:ascii="Times New Roman" w:hAnsi="Times New Roman" w:cs="Times New Roman"/>
          <w:sz w:val="24"/>
          <w:szCs w:val="24"/>
        </w:rPr>
        <w:t>6.5. Наличие функциональных знаний</w:t>
      </w:r>
      <w:r>
        <w:rPr>
          <w:rFonts w:ascii="Times New Roman" w:hAnsi="Times New Roman" w:cs="Times New Roman"/>
          <w:sz w:val="24"/>
          <w:szCs w:val="24"/>
        </w:rPr>
        <w:t>:</w:t>
      </w:r>
      <w:r w:rsidRPr="006A2D43">
        <w:rPr>
          <w:rFonts w:ascii="Times New Roman" w:hAnsi="Times New Roman" w:cs="Times New Roman"/>
          <w:sz w:val="24"/>
          <w:szCs w:val="24"/>
        </w:rPr>
        <w:t xml:space="preserve"> </w:t>
      </w:r>
      <w:r w:rsidRPr="00F307D1">
        <w:rPr>
          <w:rFonts w:ascii="Times New Roman" w:hAnsi="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w:t>
      </w:r>
      <w:r w:rsidRPr="00F307D1">
        <w:rPr>
          <w:rFonts w:ascii="Times New Roman" w:hAnsi="Times New Roman"/>
          <w:spacing w:val="-2"/>
          <w:sz w:val="24"/>
          <w:szCs w:val="24"/>
        </w:rPr>
        <w:t xml:space="preserve"> приемы и методы аналитической работы; приемы и методы работы с электронными таблицами и формами</w:t>
      </w:r>
      <w:r w:rsidRPr="00F307D1">
        <w:rPr>
          <w:rFonts w:ascii="Times New Roman" w:hAnsi="Times New Roman" w:cs="Times New Roman"/>
          <w:spacing w:val="-2"/>
          <w:sz w:val="24"/>
          <w:szCs w:val="24"/>
        </w:rPr>
        <w:t>.</w:t>
      </w:r>
      <w:r w:rsidRPr="00D41F8C">
        <w:rPr>
          <w:rFonts w:ascii="Times New Roman" w:hAnsi="Times New Roman" w:cs="Times New Roman"/>
          <w:i/>
          <w:spacing w:val="-2"/>
          <w:sz w:val="24"/>
          <w:szCs w:val="24"/>
        </w:rPr>
        <w:t xml:space="preserve"> </w:t>
      </w:r>
    </w:p>
    <w:p w:rsidR="001058FF" w:rsidRPr="006A2D43" w:rsidRDefault="001058FF" w:rsidP="001058FF">
      <w:pPr>
        <w:widowControl w:val="0"/>
        <w:spacing w:after="0" w:line="240" w:lineRule="auto"/>
        <w:ind w:firstLine="709"/>
        <w:jc w:val="both"/>
        <w:rPr>
          <w:rFonts w:ascii="Times New Roman" w:hAnsi="Times New Roman" w:cs="Times New Roman"/>
          <w:sz w:val="24"/>
          <w:szCs w:val="24"/>
        </w:rPr>
      </w:pPr>
      <w:r w:rsidRPr="006A2D43">
        <w:rPr>
          <w:rFonts w:ascii="Times New Roman" w:hAnsi="Times New Roman" w:cs="Times New Roman"/>
          <w:sz w:val="24"/>
          <w:szCs w:val="24"/>
        </w:rPr>
        <w:t>6.6. Наличие базовых умений: умение мыслить системно; планировать, рационально использовать служебное время и достигать результатов; коммуникативные умения; умение управлять изменениями.</w:t>
      </w:r>
    </w:p>
    <w:p w:rsidR="001058FF" w:rsidRPr="00D41F8C" w:rsidRDefault="001058FF" w:rsidP="001058FF">
      <w:pPr>
        <w:widowControl w:val="0"/>
        <w:spacing w:after="0" w:line="240" w:lineRule="auto"/>
        <w:ind w:firstLine="709"/>
        <w:jc w:val="both"/>
        <w:rPr>
          <w:rFonts w:ascii="Times New Roman" w:hAnsi="Times New Roman" w:cs="Times New Roman"/>
          <w:i/>
          <w:color w:val="000000" w:themeColor="text1"/>
          <w:sz w:val="24"/>
          <w:szCs w:val="24"/>
        </w:rPr>
      </w:pPr>
      <w:r w:rsidRPr="006A2D43">
        <w:rPr>
          <w:rFonts w:ascii="Times New Roman" w:hAnsi="Times New Roman" w:cs="Times New Roman"/>
          <w:sz w:val="24"/>
          <w:szCs w:val="24"/>
        </w:rPr>
        <w:t xml:space="preserve">6.7. Наличие профессиональных умений, необходимых для выполнения работы в сфере, соответствующей функционалу отдела координации </w:t>
      </w:r>
      <w:proofErr w:type="spellStart"/>
      <w:r w:rsidRPr="006A2D43">
        <w:rPr>
          <w:rFonts w:ascii="Times New Roman" w:hAnsi="Times New Roman" w:cs="Times New Roman"/>
          <w:sz w:val="24"/>
          <w:szCs w:val="24"/>
        </w:rPr>
        <w:t>межсубъектных</w:t>
      </w:r>
      <w:proofErr w:type="spellEnd"/>
      <w:r w:rsidRPr="006A2D43">
        <w:rPr>
          <w:rFonts w:ascii="Times New Roman" w:hAnsi="Times New Roman" w:cs="Times New Roman"/>
          <w:sz w:val="24"/>
          <w:szCs w:val="24"/>
        </w:rPr>
        <w:t xml:space="preserve"> налоговых проверок № </w:t>
      </w:r>
      <w:r>
        <w:rPr>
          <w:rFonts w:ascii="Times New Roman" w:hAnsi="Times New Roman" w:cs="Times New Roman"/>
          <w:sz w:val="24"/>
          <w:szCs w:val="24"/>
        </w:rPr>
        <w:t>2</w:t>
      </w:r>
      <w:r w:rsidRPr="006A2D43">
        <w:rPr>
          <w:rFonts w:ascii="Times New Roman" w:hAnsi="Times New Roman" w:cs="Times New Roman"/>
          <w:sz w:val="24"/>
          <w:szCs w:val="24"/>
        </w:rPr>
        <w:t xml:space="preserve">: </w:t>
      </w:r>
      <w:r w:rsidRPr="00F307D1">
        <w:rPr>
          <w:rFonts w:ascii="Times New Roman" w:hAnsi="Times New Roman" w:cs="Times New Roman"/>
          <w:sz w:val="24"/>
          <w:szCs w:val="24"/>
        </w:rPr>
        <w:t>проведение углубленного риск-факторного анализа с целью выявления основных зон риска; расчетно-экономическая деятельность в сфере налога на добавленную стоимость;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систематизация информации, работа с базами данных и служебными документами; анализ и систематизация информации, подготовка информационно-аналитических материалов; эффективного планирования служебного времени, анализа и прогнозирования деятельности в порученной сфере, использования опыта и мнения коллег</w:t>
      </w:r>
      <w:r w:rsidRPr="00F307D1">
        <w:rPr>
          <w:rFonts w:ascii="Times New Roman" w:hAnsi="Times New Roman" w:cs="Times New Roman"/>
          <w:color w:val="000000" w:themeColor="text1"/>
          <w:sz w:val="24"/>
          <w:szCs w:val="24"/>
        </w:rPr>
        <w:t>.</w:t>
      </w:r>
    </w:p>
    <w:p w:rsidR="001058FF" w:rsidRPr="006565C1" w:rsidRDefault="001058FF" w:rsidP="001058FF">
      <w:pPr>
        <w:autoSpaceDE w:val="0"/>
        <w:autoSpaceDN w:val="0"/>
        <w:adjustRightInd w:val="0"/>
        <w:spacing w:line="240" w:lineRule="auto"/>
        <w:ind w:firstLine="708"/>
        <w:jc w:val="both"/>
        <w:rPr>
          <w:rFonts w:ascii="Times New Roman" w:hAnsi="Times New Roman" w:cs="Times New Roman"/>
          <w:i/>
          <w:sz w:val="24"/>
          <w:szCs w:val="24"/>
        </w:rPr>
      </w:pPr>
      <w:r w:rsidRPr="006A2D43">
        <w:rPr>
          <w:rFonts w:ascii="Times New Roman" w:hAnsi="Times New Roman" w:cs="Times New Roman"/>
          <w:sz w:val="24"/>
          <w:szCs w:val="24"/>
        </w:rPr>
        <w:t xml:space="preserve">6.8. Наличие функциональных умений: </w:t>
      </w:r>
      <w:r w:rsidRPr="00F307D1">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проектов служебных документов, сбора, систематизации, использования актуальной информации, применения компьютерной и другой оргтехники.</w:t>
      </w:r>
    </w:p>
    <w:p w:rsidR="00AF09BA" w:rsidRPr="003F3AE0" w:rsidRDefault="00AF09BA" w:rsidP="003B7A81">
      <w:pPr>
        <w:widowControl w:val="0"/>
        <w:spacing w:after="0" w:line="240" w:lineRule="auto"/>
        <w:ind w:firstLine="709"/>
        <w:jc w:val="both"/>
        <w:rPr>
          <w:rFonts w:ascii="Times New Roman" w:hAnsi="Times New Roman" w:cs="Times New Roman"/>
          <w:sz w:val="24"/>
          <w:szCs w:val="24"/>
          <w:highlight w:val="yellow"/>
        </w:rPr>
      </w:pPr>
    </w:p>
    <w:p w:rsidR="003B7A81" w:rsidRPr="001058FF" w:rsidRDefault="003B7A81" w:rsidP="003B7A81">
      <w:pPr>
        <w:widowControl w:val="0"/>
        <w:spacing w:after="0" w:line="240" w:lineRule="auto"/>
        <w:jc w:val="center"/>
        <w:rPr>
          <w:rFonts w:ascii="Times New Roman" w:hAnsi="Times New Roman" w:cs="Times New Roman"/>
          <w:b/>
          <w:sz w:val="24"/>
          <w:szCs w:val="24"/>
        </w:rPr>
      </w:pPr>
      <w:r w:rsidRPr="001058FF">
        <w:rPr>
          <w:rFonts w:ascii="Times New Roman" w:hAnsi="Times New Roman" w:cs="Times New Roman"/>
          <w:b/>
          <w:sz w:val="24"/>
          <w:szCs w:val="24"/>
        </w:rPr>
        <w:t>III.</w:t>
      </w:r>
      <w:r w:rsidR="007B0EB1" w:rsidRPr="001058FF">
        <w:rPr>
          <w:rFonts w:ascii="Times New Roman" w:hAnsi="Times New Roman" w:cs="Times New Roman"/>
          <w:b/>
          <w:sz w:val="24"/>
          <w:szCs w:val="24"/>
        </w:rPr>
        <w:t> </w:t>
      </w:r>
      <w:r w:rsidRPr="001058FF">
        <w:rPr>
          <w:rFonts w:ascii="Times New Roman" w:hAnsi="Times New Roman" w:cs="Times New Roman"/>
          <w:b/>
          <w:sz w:val="24"/>
          <w:szCs w:val="24"/>
        </w:rPr>
        <w:t>Должностные обязанности, права и ответственность</w:t>
      </w:r>
    </w:p>
    <w:p w:rsidR="003B7A81" w:rsidRPr="001058FF" w:rsidRDefault="003B7A81" w:rsidP="003B7A81">
      <w:pPr>
        <w:widowControl w:val="0"/>
        <w:spacing w:after="0" w:line="240" w:lineRule="auto"/>
        <w:ind w:firstLine="709"/>
        <w:jc w:val="both"/>
        <w:rPr>
          <w:rFonts w:ascii="Times New Roman" w:hAnsi="Times New Roman" w:cs="Times New Roman"/>
          <w:sz w:val="24"/>
          <w:szCs w:val="24"/>
        </w:rPr>
      </w:pPr>
    </w:p>
    <w:p w:rsidR="003B7A81" w:rsidRPr="001058FF" w:rsidRDefault="00F05CF7" w:rsidP="003B7A81">
      <w:pPr>
        <w:widowControl w:val="0"/>
        <w:spacing w:after="0" w:line="240" w:lineRule="auto"/>
        <w:ind w:firstLine="709"/>
        <w:jc w:val="both"/>
        <w:rPr>
          <w:rFonts w:ascii="Times New Roman" w:hAnsi="Times New Roman" w:cs="Times New Roman"/>
          <w:sz w:val="24"/>
          <w:szCs w:val="24"/>
        </w:rPr>
      </w:pPr>
      <w:r w:rsidRPr="001058FF">
        <w:rPr>
          <w:rFonts w:ascii="Times New Roman" w:hAnsi="Times New Roman" w:cs="Times New Roman"/>
          <w:sz w:val="24"/>
          <w:szCs w:val="24"/>
        </w:rPr>
        <w:t>7</w:t>
      </w:r>
      <w:r w:rsidR="003B7A81" w:rsidRPr="001058FF">
        <w:rPr>
          <w:rFonts w:ascii="Times New Roman" w:hAnsi="Times New Roman" w:cs="Times New Roman"/>
          <w:sz w:val="24"/>
          <w:szCs w:val="24"/>
        </w:rPr>
        <w:t>.</w:t>
      </w:r>
      <w:r w:rsidR="007B0EB1" w:rsidRPr="001058FF">
        <w:rPr>
          <w:rFonts w:ascii="Times New Roman" w:hAnsi="Times New Roman" w:cs="Times New Roman"/>
          <w:sz w:val="24"/>
          <w:szCs w:val="24"/>
        </w:rPr>
        <w:t> </w:t>
      </w:r>
      <w:r w:rsidR="003B7A81" w:rsidRPr="001058FF">
        <w:rPr>
          <w:rFonts w:ascii="Times New Roman" w:hAnsi="Times New Roman" w:cs="Times New Roman"/>
          <w:sz w:val="24"/>
          <w:szCs w:val="24"/>
        </w:rPr>
        <w:t xml:space="preserve">Основные права и обязанности </w:t>
      </w:r>
      <w:r w:rsidR="00C95BAF" w:rsidRPr="001058FF">
        <w:rPr>
          <w:rFonts w:ascii="Times New Roman" w:hAnsi="Times New Roman" w:cs="Times New Roman"/>
          <w:sz w:val="24"/>
          <w:szCs w:val="24"/>
        </w:rPr>
        <w:t>ведущего специалиста-эксперта</w:t>
      </w:r>
      <w:r w:rsidR="003B7A81" w:rsidRPr="001058FF">
        <w:rPr>
          <w:rFonts w:ascii="Times New Roman" w:hAnsi="Times New Roman" w:cs="Times New Roman"/>
          <w:sz w:val="24"/>
          <w:szCs w:val="24"/>
        </w:rPr>
        <w:t>, а</w:t>
      </w:r>
      <w:r w:rsidR="00914B21" w:rsidRPr="001058FF">
        <w:rPr>
          <w:rFonts w:ascii="Times New Roman" w:hAnsi="Times New Roman" w:cs="Times New Roman"/>
          <w:sz w:val="24"/>
          <w:szCs w:val="24"/>
        </w:rPr>
        <w:t> </w:t>
      </w:r>
      <w:r w:rsidR="003B7A81" w:rsidRPr="001058FF">
        <w:rPr>
          <w:rFonts w:ascii="Times New Roman" w:hAnsi="Times New Roman" w:cs="Times New Roman"/>
          <w:sz w:val="24"/>
          <w:szCs w:val="24"/>
        </w:rPr>
        <w:t>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1058FF">
        <w:rPr>
          <w:rFonts w:ascii="Times New Roman" w:hAnsi="Times New Roman" w:cs="Times New Roman"/>
          <w:sz w:val="24"/>
          <w:szCs w:val="24"/>
        </w:rPr>
        <w:t xml:space="preserve"> июля </w:t>
      </w:r>
      <w:r w:rsidR="003B7A81" w:rsidRPr="001058FF">
        <w:rPr>
          <w:rFonts w:ascii="Times New Roman" w:hAnsi="Times New Roman" w:cs="Times New Roman"/>
          <w:sz w:val="24"/>
          <w:szCs w:val="24"/>
        </w:rPr>
        <w:t>2004</w:t>
      </w:r>
      <w:r w:rsidR="00E00D54" w:rsidRPr="001058FF">
        <w:rPr>
          <w:rFonts w:ascii="Times New Roman" w:hAnsi="Times New Roman" w:cs="Times New Roman"/>
          <w:sz w:val="24"/>
          <w:szCs w:val="24"/>
        </w:rPr>
        <w:t> г.</w:t>
      </w:r>
      <w:r w:rsidR="003B7A81" w:rsidRPr="001058FF">
        <w:rPr>
          <w:rFonts w:ascii="Times New Roman" w:hAnsi="Times New Roman" w:cs="Times New Roman"/>
          <w:sz w:val="24"/>
          <w:szCs w:val="24"/>
        </w:rPr>
        <w:t xml:space="preserve"> №</w:t>
      </w:r>
      <w:r w:rsidR="003314B0" w:rsidRPr="001058FF">
        <w:rPr>
          <w:rFonts w:ascii="Times New Roman" w:hAnsi="Times New Roman" w:cs="Times New Roman"/>
          <w:sz w:val="24"/>
          <w:szCs w:val="24"/>
        </w:rPr>
        <w:t> </w:t>
      </w:r>
      <w:r w:rsidR="003B7A81" w:rsidRPr="001058FF">
        <w:rPr>
          <w:rFonts w:ascii="Times New Roman" w:hAnsi="Times New Roman" w:cs="Times New Roman"/>
          <w:sz w:val="24"/>
          <w:szCs w:val="24"/>
        </w:rPr>
        <w:t>79-ФЗ</w:t>
      </w:r>
      <w:r w:rsidR="00D75100" w:rsidRPr="001058FF">
        <w:rPr>
          <w:rFonts w:ascii="Times New Roman" w:hAnsi="Times New Roman" w:cs="Times New Roman"/>
          <w:sz w:val="24"/>
          <w:szCs w:val="24"/>
        </w:rPr>
        <w:t xml:space="preserve"> </w:t>
      </w:r>
      <w:r w:rsidR="003B7A81" w:rsidRPr="001058FF">
        <w:rPr>
          <w:rFonts w:ascii="Times New Roman" w:hAnsi="Times New Roman" w:cs="Times New Roman"/>
          <w:sz w:val="24"/>
          <w:szCs w:val="24"/>
        </w:rPr>
        <w:t>«О</w:t>
      </w:r>
      <w:r w:rsidR="00743C51" w:rsidRPr="001058FF">
        <w:rPr>
          <w:rFonts w:ascii="Times New Roman" w:hAnsi="Times New Roman" w:cs="Times New Roman"/>
          <w:sz w:val="24"/>
          <w:szCs w:val="24"/>
        </w:rPr>
        <w:t> </w:t>
      </w:r>
      <w:r w:rsidR="003B7A81" w:rsidRPr="001058FF">
        <w:rPr>
          <w:rFonts w:ascii="Times New Roman" w:hAnsi="Times New Roman" w:cs="Times New Roman"/>
          <w:sz w:val="24"/>
          <w:szCs w:val="24"/>
        </w:rPr>
        <w:t>государственной гражданской службе Российской Федерации».</w:t>
      </w:r>
    </w:p>
    <w:p w:rsidR="00D44422" w:rsidRPr="00554387" w:rsidRDefault="00D44422" w:rsidP="00D44422">
      <w:pPr>
        <w:widowControl w:val="0"/>
        <w:spacing w:after="0" w:line="240" w:lineRule="auto"/>
        <w:ind w:firstLine="709"/>
        <w:jc w:val="both"/>
        <w:rPr>
          <w:rFonts w:ascii="Times New Roman" w:hAnsi="Times New Roman" w:cs="Times New Roman"/>
          <w:i/>
          <w:color w:val="FF0000"/>
          <w:sz w:val="24"/>
          <w:szCs w:val="24"/>
        </w:rPr>
      </w:pPr>
      <w:r w:rsidRPr="00554387">
        <w:rPr>
          <w:rFonts w:ascii="Times New Roman" w:hAnsi="Times New Roman" w:cs="Times New Roman"/>
          <w:sz w:val="24"/>
          <w:szCs w:val="24"/>
        </w:rPr>
        <w:t xml:space="preserve">8. В целях реализации задач и функций, возложенных на отдел </w:t>
      </w:r>
      <w:r>
        <w:rPr>
          <w:rFonts w:ascii="Times New Roman" w:hAnsi="Times New Roman" w:cs="Times New Roman"/>
          <w:sz w:val="24"/>
          <w:szCs w:val="24"/>
        </w:rPr>
        <w:t xml:space="preserve">координации </w:t>
      </w:r>
      <w:proofErr w:type="spellStart"/>
      <w:r>
        <w:rPr>
          <w:rFonts w:ascii="Times New Roman" w:hAnsi="Times New Roman" w:cs="Times New Roman"/>
          <w:sz w:val="24"/>
          <w:szCs w:val="24"/>
        </w:rPr>
        <w:t>межсубъектных</w:t>
      </w:r>
      <w:proofErr w:type="spellEnd"/>
      <w:r>
        <w:rPr>
          <w:rFonts w:ascii="Times New Roman" w:hAnsi="Times New Roman" w:cs="Times New Roman"/>
          <w:sz w:val="24"/>
          <w:szCs w:val="24"/>
        </w:rPr>
        <w:t xml:space="preserve"> налоговых проверок </w:t>
      </w:r>
      <w:r w:rsidRPr="00554387">
        <w:rPr>
          <w:rFonts w:ascii="Times New Roman" w:hAnsi="Times New Roman" w:cs="Times New Roman"/>
          <w:sz w:val="24"/>
          <w:szCs w:val="24"/>
        </w:rPr>
        <w:t>№ 2 (далее – Отдел)</w:t>
      </w:r>
      <w:r>
        <w:rPr>
          <w:rFonts w:ascii="Times New Roman" w:hAnsi="Times New Roman" w:cs="Times New Roman"/>
          <w:sz w:val="24"/>
          <w:szCs w:val="24"/>
        </w:rPr>
        <w:t>,</w:t>
      </w:r>
      <w:r w:rsidRPr="00554387">
        <w:rPr>
          <w:rFonts w:ascii="Times New Roman" w:hAnsi="Times New Roman" w:cs="Times New Roman"/>
          <w:sz w:val="24"/>
          <w:szCs w:val="24"/>
        </w:rPr>
        <w:t xml:space="preserve"> </w:t>
      </w:r>
      <w:r>
        <w:rPr>
          <w:rFonts w:ascii="Times New Roman" w:hAnsi="Times New Roman" w:cs="Times New Roman"/>
          <w:sz w:val="24"/>
          <w:szCs w:val="24"/>
        </w:rPr>
        <w:t>ведущий специалист-эксперт</w:t>
      </w:r>
      <w:r w:rsidRPr="00554387">
        <w:rPr>
          <w:rFonts w:ascii="Times New Roman" w:hAnsi="Times New Roman" w:cs="Times New Roman"/>
          <w:sz w:val="24"/>
          <w:szCs w:val="24"/>
        </w:rPr>
        <w:t xml:space="preserve"> обязан:</w:t>
      </w:r>
    </w:p>
    <w:p w:rsidR="00D44422" w:rsidRPr="00D87225" w:rsidRDefault="00D44422" w:rsidP="00D44422">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в</w:t>
      </w:r>
      <w:r w:rsidRPr="00881371">
        <w:rPr>
          <w:rFonts w:ascii="Times New Roman" w:hAnsi="Times New Roman" w:cs="Times New Roman"/>
          <w:sz w:val="24"/>
          <w:szCs w:val="24"/>
        </w:rPr>
        <w:t>ыявл</w:t>
      </w:r>
      <w:r>
        <w:rPr>
          <w:rFonts w:ascii="Times New Roman" w:hAnsi="Times New Roman" w:cs="Times New Roman"/>
          <w:sz w:val="24"/>
          <w:szCs w:val="24"/>
        </w:rPr>
        <w:t>ять</w:t>
      </w:r>
      <w:r w:rsidRPr="00881371">
        <w:rPr>
          <w:rFonts w:ascii="Times New Roman" w:hAnsi="Times New Roman" w:cs="Times New Roman"/>
          <w:sz w:val="24"/>
          <w:szCs w:val="24"/>
        </w:rPr>
        <w:t xml:space="preserve"> групп</w:t>
      </w:r>
      <w:r>
        <w:rPr>
          <w:rFonts w:ascii="Times New Roman" w:hAnsi="Times New Roman" w:cs="Times New Roman"/>
          <w:sz w:val="24"/>
          <w:szCs w:val="24"/>
        </w:rPr>
        <w:t>ы</w:t>
      </w:r>
      <w:r w:rsidRPr="00881371">
        <w:rPr>
          <w:rFonts w:ascii="Times New Roman" w:hAnsi="Times New Roman" w:cs="Times New Roman"/>
          <w:sz w:val="24"/>
          <w:szCs w:val="24"/>
        </w:rPr>
        <w:t xml:space="preserve"> налогоплательщиков, администрируемых территориальными налоговыми органами, в том числе, различных субъектов Российской Федерации, сведения об операциях, которых, содержащихся в налоговых декларациях по налогу на добавленную стоимость (далее – НД по НДС), свидетельствуют о злоупотреблении правом принятия сумм НДС к вычету (далее – схемы минимизации налогообложения)</w:t>
      </w:r>
      <w:r>
        <w:rPr>
          <w:rFonts w:ascii="Times New Roman" w:hAnsi="Times New Roman" w:cs="Times New Roman"/>
          <w:sz w:val="24"/>
          <w:szCs w:val="24"/>
        </w:rPr>
        <w:t>;</w:t>
      </w:r>
    </w:p>
    <w:p w:rsidR="00D44422" w:rsidRDefault="00D44422" w:rsidP="00D44422">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выявлять группы налогоплательщиков, совершающих иные действия, содержащие признаки экономических правонарушений с использованием элементов налоговой системы Российской Федерации с учетом риск-ориентированного подхода при организации контроля;</w:t>
      </w:r>
    </w:p>
    <w:p w:rsidR="00D44422" w:rsidRPr="00D87225" w:rsidRDefault="00D44422" w:rsidP="00D44422">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ф</w:t>
      </w:r>
      <w:r w:rsidRPr="00A82DE8">
        <w:rPr>
          <w:rFonts w:ascii="Times New Roman" w:hAnsi="Times New Roman" w:cs="Times New Roman"/>
          <w:sz w:val="24"/>
          <w:szCs w:val="24"/>
        </w:rPr>
        <w:t>ормирова</w:t>
      </w:r>
      <w:r>
        <w:rPr>
          <w:rFonts w:ascii="Times New Roman" w:hAnsi="Times New Roman" w:cs="Times New Roman"/>
          <w:sz w:val="24"/>
          <w:szCs w:val="24"/>
        </w:rPr>
        <w:t>ть</w:t>
      </w:r>
      <w:r w:rsidRPr="00A82DE8">
        <w:rPr>
          <w:rFonts w:ascii="Times New Roman" w:hAnsi="Times New Roman" w:cs="Times New Roman"/>
          <w:sz w:val="24"/>
          <w:szCs w:val="24"/>
        </w:rPr>
        <w:t xml:space="preserve"> схем</w:t>
      </w:r>
      <w:r>
        <w:rPr>
          <w:rFonts w:ascii="Times New Roman" w:hAnsi="Times New Roman" w:cs="Times New Roman"/>
          <w:sz w:val="24"/>
          <w:szCs w:val="24"/>
        </w:rPr>
        <w:t>ы</w:t>
      </w:r>
      <w:r w:rsidRPr="00A82DE8">
        <w:rPr>
          <w:rFonts w:ascii="Times New Roman" w:hAnsi="Times New Roman" w:cs="Times New Roman"/>
          <w:sz w:val="24"/>
          <w:szCs w:val="24"/>
        </w:rPr>
        <w:t xml:space="preserve"> минимизации налогообложения с определением ролей их участников по цепочкам взаимосвязанных операций, а также </w:t>
      </w:r>
      <w:r>
        <w:rPr>
          <w:rFonts w:ascii="Times New Roman" w:hAnsi="Times New Roman" w:cs="Times New Roman"/>
          <w:sz w:val="24"/>
          <w:szCs w:val="24"/>
        </w:rPr>
        <w:t xml:space="preserve">участвовать в </w:t>
      </w:r>
      <w:r w:rsidRPr="00A82DE8">
        <w:rPr>
          <w:rFonts w:ascii="Times New Roman" w:hAnsi="Times New Roman" w:cs="Times New Roman"/>
          <w:sz w:val="24"/>
          <w:szCs w:val="24"/>
        </w:rPr>
        <w:t>формирова</w:t>
      </w:r>
      <w:r>
        <w:rPr>
          <w:rFonts w:ascii="Times New Roman" w:hAnsi="Times New Roman" w:cs="Times New Roman"/>
          <w:sz w:val="24"/>
          <w:szCs w:val="24"/>
        </w:rPr>
        <w:t>нии задания</w:t>
      </w:r>
      <w:r w:rsidRPr="00A82DE8">
        <w:rPr>
          <w:rFonts w:ascii="Times New Roman" w:hAnsi="Times New Roman" w:cs="Times New Roman"/>
          <w:sz w:val="24"/>
          <w:szCs w:val="24"/>
        </w:rPr>
        <w:t xml:space="preserve"> территориальным налоговым органам по проведению скоординированных мероприятий налогового контроля в отношении участников указанных схем</w:t>
      </w:r>
      <w:r>
        <w:rPr>
          <w:rFonts w:ascii="Times New Roman" w:hAnsi="Times New Roman" w:cs="Times New Roman"/>
          <w:sz w:val="24"/>
          <w:szCs w:val="24"/>
        </w:rPr>
        <w:t>;</w:t>
      </w:r>
    </w:p>
    <w:p w:rsidR="00D44422" w:rsidRPr="00D87225" w:rsidRDefault="00D44422" w:rsidP="00D44422">
      <w:pPr>
        <w:pStyle w:val="af"/>
        <w:ind w:firstLine="708"/>
        <w:rPr>
          <w:rFonts w:eastAsiaTheme="minorHAnsi"/>
          <w:lang w:eastAsia="en-US"/>
        </w:rPr>
      </w:pPr>
      <w:r w:rsidRPr="00D87225">
        <w:rPr>
          <w:rFonts w:eastAsiaTheme="minorHAnsi"/>
          <w:lang w:eastAsia="en-US"/>
        </w:rPr>
        <w:t>- осуществлять сопровождение проведения камеральных налоговых проверок по выявленным несоответствиям (расхождениям) сведений, содержащихся в налоговых декларациях по НДС;</w:t>
      </w:r>
    </w:p>
    <w:p w:rsidR="00D44422" w:rsidRPr="00D87225" w:rsidRDefault="00D44422" w:rsidP="00D44422">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xml:space="preserve">- осуществлять координацию проведения территориальными налоговыми органами </w:t>
      </w:r>
      <w:r w:rsidRPr="00D87225">
        <w:rPr>
          <w:rFonts w:ascii="Times New Roman" w:hAnsi="Times New Roman" w:cs="Times New Roman"/>
          <w:sz w:val="24"/>
          <w:szCs w:val="24"/>
        </w:rPr>
        <w:lastRenderedPageBreak/>
        <w:t>камеральных налоговых проверок и иных мероприятий налогового контроля</w:t>
      </w:r>
      <w:r>
        <w:rPr>
          <w:rFonts w:ascii="Times New Roman" w:hAnsi="Times New Roman" w:cs="Times New Roman"/>
          <w:sz w:val="24"/>
          <w:szCs w:val="24"/>
        </w:rPr>
        <w:t xml:space="preserve"> по выявленным схемам минимизации налогообложения</w:t>
      </w:r>
      <w:r w:rsidRPr="00D87225">
        <w:rPr>
          <w:rFonts w:ascii="Times New Roman" w:hAnsi="Times New Roman" w:cs="Times New Roman"/>
          <w:sz w:val="24"/>
          <w:szCs w:val="24"/>
        </w:rPr>
        <w:t>;</w:t>
      </w:r>
    </w:p>
    <w:p w:rsidR="00D44422" w:rsidRDefault="00D44422" w:rsidP="00D44422">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w:t>
      </w:r>
      <w:r>
        <w:rPr>
          <w:rFonts w:ascii="Times New Roman" w:hAnsi="Times New Roman" w:cs="Times New Roman"/>
          <w:sz w:val="24"/>
          <w:szCs w:val="24"/>
        </w:rPr>
        <w:t xml:space="preserve">принимать участие в </w:t>
      </w:r>
      <w:r w:rsidRPr="00D87225">
        <w:rPr>
          <w:rFonts w:ascii="Times New Roman" w:hAnsi="Times New Roman" w:cs="Times New Roman"/>
          <w:sz w:val="24"/>
          <w:szCs w:val="24"/>
        </w:rPr>
        <w:t>осуществл</w:t>
      </w:r>
      <w:r>
        <w:rPr>
          <w:rFonts w:ascii="Times New Roman" w:hAnsi="Times New Roman" w:cs="Times New Roman"/>
          <w:sz w:val="24"/>
          <w:szCs w:val="24"/>
        </w:rPr>
        <w:t>ении</w:t>
      </w:r>
      <w:r w:rsidRPr="00D87225">
        <w:rPr>
          <w:rFonts w:ascii="Times New Roman" w:hAnsi="Times New Roman" w:cs="Times New Roman"/>
          <w:sz w:val="24"/>
          <w:szCs w:val="24"/>
        </w:rPr>
        <w:t xml:space="preserve"> методологическо</w:t>
      </w:r>
      <w:r>
        <w:rPr>
          <w:rFonts w:ascii="Times New Roman" w:hAnsi="Times New Roman" w:cs="Times New Roman"/>
          <w:sz w:val="24"/>
          <w:szCs w:val="24"/>
        </w:rPr>
        <w:t>го</w:t>
      </w:r>
      <w:r w:rsidRPr="00D87225">
        <w:rPr>
          <w:rFonts w:ascii="Times New Roman" w:hAnsi="Times New Roman" w:cs="Times New Roman"/>
          <w:sz w:val="24"/>
          <w:szCs w:val="24"/>
        </w:rPr>
        <w:t xml:space="preserve"> и организационно</w:t>
      </w:r>
      <w:r>
        <w:rPr>
          <w:rFonts w:ascii="Times New Roman" w:hAnsi="Times New Roman" w:cs="Times New Roman"/>
          <w:sz w:val="24"/>
          <w:szCs w:val="24"/>
        </w:rPr>
        <w:t>го</w:t>
      </w:r>
      <w:r w:rsidRPr="00D87225">
        <w:rPr>
          <w:rFonts w:ascii="Times New Roman" w:hAnsi="Times New Roman" w:cs="Times New Roman"/>
          <w:sz w:val="24"/>
          <w:szCs w:val="24"/>
        </w:rPr>
        <w:t xml:space="preserve"> обеспечение работы территориальных налоговых органов по вопросам проведения камеральных налоговых проверок по выявленным несоответствиям (расхождениям) сведений, содержащихся в налоговых декларациях по НДС;</w:t>
      </w:r>
    </w:p>
    <w:p w:rsidR="00D44422" w:rsidRDefault="00D44422" w:rsidP="00D44422">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осуществлять методологическое и организационное обеспечение работы территориальных налоговых органов по вопросам</w:t>
      </w:r>
      <w:r>
        <w:rPr>
          <w:rFonts w:ascii="Times New Roman" w:hAnsi="Times New Roman" w:cs="Times New Roman"/>
          <w:sz w:val="24"/>
          <w:szCs w:val="24"/>
        </w:rPr>
        <w:t xml:space="preserve"> проведения мероприятий налогового контроля в связи с установленными фактами совершения налогоплательщиками действий</w:t>
      </w:r>
      <w:r w:rsidRPr="00D87225">
        <w:rPr>
          <w:rFonts w:ascii="Times New Roman" w:hAnsi="Times New Roman" w:cs="Times New Roman"/>
          <w:sz w:val="24"/>
          <w:szCs w:val="24"/>
        </w:rPr>
        <w:t>, содержащи</w:t>
      </w:r>
      <w:r>
        <w:rPr>
          <w:rFonts w:ascii="Times New Roman" w:hAnsi="Times New Roman" w:cs="Times New Roman"/>
          <w:sz w:val="24"/>
          <w:szCs w:val="24"/>
        </w:rPr>
        <w:t>х</w:t>
      </w:r>
      <w:r w:rsidRPr="00D87225">
        <w:rPr>
          <w:rFonts w:ascii="Times New Roman" w:hAnsi="Times New Roman" w:cs="Times New Roman"/>
          <w:sz w:val="24"/>
          <w:szCs w:val="24"/>
        </w:rPr>
        <w:t xml:space="preserve"> признаки экономических правонарушений с использованием элементов налоговой системы Российской Федерации</w:t>
      </w:r>
      <w:r>
        <w:rPr>
          <w:rFonts w:ascii="Times New Roman" w:hAnsi="Times New Roman" w:cs="Times New Roman"/>
          <w:sz w:val="24"/>
          <w:szCs w:val="24"/>
        </w:rPr>
        <w:t>;</w:t>
      </w:r>
    </w:p>
    <w:p w:rsidR="00D44422" w:rsidRPr="00D87225" w:rsidRDefault="00D44422" w:rsidP="00D44422">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к</w:t>
      </w:r>
      <w:r w:rsidRPr="00A82DE8">
        <w:rPr>
          <w:rFonts w:ascii="Times New Roman" w:hAnsi="Times New Roman" w:cs="Times New Roman"/>
          <w:sz w:val="24"/>
          <w:szCs w:val="24"/>
        </w:rPr>
        <w:t>онтрол</w:t>
      </w:r>
      <w:r>
        <w:rPr>
          <w:rFonts w:ascii="Times New Roman" w:hAnsi="Times New Roman" w:cs="Times New Roman"/>
          <w:sz w:val="24"/>
          <w:szCs w:val="24"/>
        </w:rPr>
        <w:t xml:space="preserve">ировать </w:t>
      </w:r>
      <w:r w:rsidRPr="00A82DE8">
        <w:rPr>
          <w:rFonts w:ascii="Times New Roman" w:hAnsi="Times New Roman" w:cs="Times New Roman"/>
          <w:sz w:val="24"/>
          <w:szCs w:val="24"/>
        </w:rPr>
        <w:t>качеств</w:t>
      </w:r>
      <w:r>
        <w:rPr>
          <w:rFonts w:ascii="Times New Roman" w:hAnsi="Times New Roman" w:cs="Times New Roman"/>
          <w:sz w:val="24"/>
          <w:szCs w:val="24"/>
        </w:rPr>
        <w:t>о</w:t>
      </w:r>
      <w:r w:rsidRPr="00A82DE8">
        <w:rPr>
          <w:rFonts w:ascii="Times New Roman" w:hAnsi="Times New Roman" w:cs="Times New Roman"/>
          <w:sz w:val="24"/>
          <w:szCs w:val="24"/>
        </w:rPr>
        <w:t xml:space="preserve"> проведения территориальными налоговыми органами камеральных налоговых проверок, а также выработка рекомендации по его повышению в пределах компетенции отдела</w:t>
      </w:r>
    </w:p>
    <w:p w:rsidR="00D44422" w:rsidRPr="00D87225" w:rsidRDefault="00D44422" w:rsidP="00D44422">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осуществлять сбор и анализ информации о результатах проведения территориальными органами в отношении налогоплательщиков, их контрагентов (цепочки контрагентов) мероприятий налогового контроля, для формирования предложений по совершенствованию работы автоматизированного алгоритма;</w:t>
      </w:r>
    </w:p>
    <w:p w:rsidR="00D44422" w:rsidRPr="00D87225" w:rsidRDefault="00D44422" w:rsidP="00D44422">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w:t>
      </w:r>
      <w:r>
        <w:rPr>
          <w:rFonts w:ascii="Times New Roman" w:hAnsi="Times New Roman" w:cs="Times New Roman"/>
          <w:sz w:val="24"/>
          <w:szCs w:val="24"/>
        </w:rPr>
        <w:t xml:space="preserve">принимать участие в </w:t>
      </w:r>
      <w:r w:rsidRPr="00D87225">
        <w:rPr>
          <w:rFonts w:ascii="Times New Roman" w:hAnsi="Times New Roman" w:cs="Times New Roman"/>
          <w:sz w:val="24"/>
          <w:szCs w:val="24"/>
        </w:rPr>
        <w:t>пров</w:t>
      </w:r>
      <w:r>
        <w:rPr>
          <w:rFonts w:ascii="Times New Roman" w:hAnsi="Times New Roman" w:cs="Times New Roman"/>
          <w:sz w:val="24"/>
          <w:szCs w:val="24"/>
        </w:rPr>
        <w:t>едении</w:t>
      </w:r>
      <w:r w:rsidRPr="00D87225">
        <w:rPr>
          <w:rFonts w:ascii="Times New Roman" w:hAnsi="Times New Roman" w:cs="Times New Roman"/>
          <w:sz w:val="24"/>
          <w:szCs w:val="24"/>
        </w:rPr>
        <w:t xml:space="preserve"> анализ</w:t>
      </w:r>
      <w:r>
        <w:rPr>
          <w:rFonts w:ascii="Times New Roman" w:hAnsi="Times New Roman" w:cs="Times New Roman"/>
          <w:sz w:val="24"/>
          <w:szCs w:val="24"/>
        </w:rPr>
        <w:t>а</w:t>
      </w:r>
      <w:r w:rsidRPr="00D87225">
        <w:rPr>
          <w:rFonts w:ascii="Times New Roman" w:hAnsi="Times New Roman" w:cs="Times New Roman"/>
          <w:sz w:val="24"/>
          <w:szCs w:val="24"/>
        </w:rPr>
        <w:t xml:space="preserve"> работы налоговых органов по проведению камеральных налоговых проверок налогоплательщиков, осуществляющих «сомнительные» схемные операции с целью минимизации уплаты НДС в бюджет либо иные действия, содержащие признаки экономических правонарушений с использованием элементов налоговой системы Российской Федерации;</w:t>
      </w:r>
    </w:p>
    <w:p w:rsidR="00D44422" w:rsidRPr="00D87225" w:rsidRDefault="00D44422" w:rsidP="00D44422">
      <w:pPr>
        <w:pStyle w:val="af"/>
        <w:ind w:firstLine="708"/>
        <w:rPr>
          <w:rFonts w:eastAsiaTheme="minorHAnsi"/>
          <w:lang w:eastAsia="en-US"/>
        </w:rPr>
      </w:pPr>
      <w:r w:rsidRPr="00D87225">
        <w:rPr>
          <w:rFonts w:eastAsiaTheme="minorHAnsi"/>
          <w:lang w:eastAsia="en-US"/>
        </w:rPr>
        <w:t>- участвовать в разработке комплексных стандарт</w:t>
      </w:r>
      <w:r>
        <w:rPr>
          <w:rFonts w:eastAsiaTheme="minorHAnsi"/>
          <w:lang w:eastAsia="en-US"/>
        </w:rPr>
        <w:t>изированных</w:t>
      </w:r>
      <w:r w:rsidRPr="00D87225">
        <w:rPr>
          <w:rFonts w:eastAsiaTheme="minorHAnsi"/>
          <w:lang w:eastAsia="en-US"/>
        </w:rPr>
        <w:t xml:space="preserve"> процедур камеральных налоговых проверок по выявленным несоответствиям (расхождениям) сведений, содержащихся в налоговых декларациях по НДС, регламентации порядка проведения мероприятий налогового контроля, оформления и реализации их результатов при проведении камеральных налоговых проверок по НДС</w:t>
      </w:r>
      <w:r>
        <w:rPr>
          <w:rFonts w:eastAsiaTheme="minorHAnsi"/>
          <w:lang w:eastAsia="en-US"/>
        </w:rPr>
        <w:t xml:space="preserve"> в пределах компетенции Отдела</w:t>
      </w:r>
      <w:r w:rsidRPr="00D87225">
        <w:rPr>
          <w:rFonts w:eastAsiaTheme="minorHAnsi"/>
          <w:lang w:eastAsia="en-US"/>
        </w:rPr>
        <w:t>;</w:t>
      </w:r>
    </w:p>
    <w:p w:rsidR="00D44422" w:rsidRPr="00D87225" w:rsidRDefault="00D44422" w:rsidP="00D44422">
      <w:pPr>
        <w:pStyle w:val="af"/>
        <w:ind w:firstLine="708"/>
        <w:rPr>
          <w:rFonts w:eastAsiaTheme="minorHAnsi"/>
          <w:lang w:eastAsia="en-US"/>
        </w:rPr>
      </w:pPr>
      <w:r w:rsidRPr="00D87225">
        <w:rPr>
          <w:rFonts w:eastAsiaTheme="minorHAnsi"/>
          <w:lang w:eastAsia="en-US"/>
        </w:rPr>
        <w:t>- участвовать в разработке методик выявления, пресечения и предупреждения схем уклонения от налогообложения либо совершения иных экономических правонарушений с использованием элементов налоговой системы Российской Федерации с учетом риск-ориентированного подхода при организации контроля;</w:t>
      </w:r>
    </w:p>
    <w:p w:rsidR="00D44422" w:rsidRPr="00D87225" w:rsidRDefault="00D44422" w:rsidP="00D44422">
      <w:pPr>
        <w:pStyle w:val="af"/>
        <w:ind w:firstLine="708"/>
        <w:rPr>
          <w:rFonts w:eastAsiaTheme="minorHAnsi"/>
          <w:lang w:eastAsia="en-US"/>
        </w:rPr>
      </w:pPr>
      <w:r w:rsidRPr="00D87225">
        <w:rPr>
          <w:rFonts w:eastAsiaTheme="minorHAnsi"/>
          <w:lang w:eastAsia="en-US"/>
        </w:rPr>
        <w:t xml:space="preserve">- участвовать в разработке предложений по методам </w:t>
      </w:r>
      <w:r>
        <w:rPr>
          <w:rFonts w:eastAsiaTheme="minorHAnsi"/>
          <w:lang w:eastAsia="en-US"/>
        </w:rPr>
        <w:t xml:space="preserve">и механизмам </w:t>
      </w:r>
      <w:r w:rsidRPr="00D87225">
        <w:rPr>
          <w:rFonts w:eastAsiaTheme="minorHAnsi"/>
          <w:lang w:eastAsia="en-US"/>
        </w:rPr>
        <w:t>налогового администрирования, направленным на повышение эффективности проведения камеральных налоговых проверок по НДС;</w:t>
      </w:r>
    </w:p>
    <w:p w:rsidR="00D44422" w:rsidRPr="00D87225" w:rsidRDefault="00D44422" w:rsidP="00D44422">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210613">
        <w:rPr>
          <w:rFonts w:ascii="Times New Roman" w:hAnsi="Times New Roman" w:cs="Times New Roman"/>
          <w:sz w:val="24"/>
          <w:szCs w:val="24"/>
        </w:rPr>
        <w:t>участвовать в разработке</w:t>
      </w:r>
      <w:r w:rsidRPr="00D87225">
        <w:rPr>
          <w:rFonts w:ascii="Times New Roman" w:hAnsi="Times New Roman" w:cs="Times New Roman"/>
          <w:sz w:val="24"/>
          <w:szCs w:val="24"/>
        </w:rPr>
        <w:t xml:space="preserve"> </w:t>
      </w:r>
      <w:r w:rsidRPr="00A82DE8">
        <w:rPr>
          <w:rFonts w:ascii="Times New Roman" w:hAnsi="Times New Roman" w:cs="Times New Roman"/>
          <w:sz w:val="24"/>
          <w:szCs w:val="24"/>
        </w:rPr>
        <w:t>аналитически</w:t>
      </w:r>
      <w:r>
        <w:rPr>
          <w:rFonts w:ascii="Times New Roman" w:hAnsi="Times New Roman" w:cs="Times New Roman"/>
          <w:sz w:val="24"/>
          <w:szCs w:val="24"/>
        </w:rPr>
        <w:t>х</w:t>
      </w:r>
      <w:r w:rsidRPr="00A82DE8">
        <w:rPr>
          <w:rFonts w:ascii="Times New Roman" w:hAnsi="Times New Roman" w:cs="Times New Roman"/>
          <w:sz w:val="24"/>
          <w:szCs w:val="24"/>
        </w:rPr>
        <w:t>, методически</w:t>
      </w:r>
      <w:r>
        <w:rPr>
          <w:rFonts w:ascii="Times New Roman" w:hAnsi="Times New Roman" w:cs="Times New Roman"/>
          <w:sz w:val="24"/>
          <w:szCs w:val="24"/>
        </w:rPr>
        <w:t>х</w:t>
      </w:r>
      <w:r w:rsidRPr="00A82DE8">
        <w:rPr>
          <w:rFonts w:ascii="Times New Roman" w:hAnsi="Times New Roman" w:cs="Times New Roman"/>
          <w:sz w:val="24"/>
          <w:szCs w:val="24"/>
        </w:rPr>
        <w:t>, организационны</w:t>
      </w:r>
      <w:r>
        <w:rPr>
          <w:rFonts w:ascii="Times New Roman" w:hAnsi="Times New Roman" w:cs="Times New Roman"/>
          <w:sz w:val="24"/>
          <w:szCs w:val="24"/>
        </w:rPr>
        <w:t>х</w:t>
      </w:r>
      <w:r w:rsidRPr="00A82DE8">
        <w:rPr>
          <w:rFonts w:ascii="Times New Roman" w:hAnsi="Times New Roman" w:cs="Times New Roman"/>
          <w:sz w:val="24"/>
          <w:szCs w:val="24"/>
        </w:rPr>
        <w:t xml:space="preserve"> подход</w:t>
      </w:r>
      <w:r>
        <w:rPr>
          <w:rFonts w:ascii="Times New Roman" w:hAnsi="Times New Roman" w:cs="Times New Roman"/>
          <w:sz w:val="24"/>
          <w:szCs w:val="24"/>
        </w:rPr>
        <w:t>ов</w:t>
      </w:r>
      <w:r w:rsidRPr="00A82DE8">
        <w:rPr>
          <w:rFonts w:ascii="Times New Roman" w:hAnsi="Times New Roman" w:cs="Times New Roman"/>
          <w:sz w:val="24"/>
          <w:szCs w:val="24"/>
        </w:rPr>
        <w:t>, направленны</w:t>
      </w:r>
      <w:r>
        <w:rPr>
          <w:rFonts w:ascii="Times New Roman" w:hAnsi="Times New Roman" w:cs="Times New Roman"/>
          <w:sz w:val="24"/>
          <w:szCs w:val="24"/>
        </w:rPr>
        <w:t>х</w:t>
      </w:r>
      <w:r w:rsidRPr="00A82DE8">
        <w:rPr>
          <w:rFonts w:ascii="Times New Roman" w:hAnsi="Times New Roman" w:cs="Times New Roman"/>
          <w:sz w:val="24"/>
          <w:szCs w:val="24"/>
        </w:rPr>
        <w:t xml:space="preserve"> на дополнительную мобилизацию доходов</w:t>
      </w:r>
      <w:r w:rsidRPr="00D87225">
        <w:rPr>
          <w:rFonts w:ascii="Times New Roman" w:hAnsi="Times New Roman" w:cs="Times New Roman"/>
          <w:sz w:val="24"/>
          <w:szCs w:val="24"/>
        </w:rPr>
        <w:t>;</w:t>
      </w:r>
    </w:p>
    <w:p w:rsidR="00D44422" w:rsidRPr="005B3E31" w:rsidRDefault="00D44422" w:rsidP="00D44422">
      <w:pPr>
        <w:widowControl w:val="0"/>
        <w:spacing w:after="0" w:line="240" w:lineRule="auto"/>
        <w:ind w:firstLine="709"/>
        <w:jc w:val="both"/>
        <w:rPr>
          <w:rFonts w:ascii="Times New Roman" w:hAnsi="Times New Roman" w:cs="Times New Roman"/>
          <w:sz w:val="24"/>
          <w:szCs w:val="24"/>
        </w:rPr>
      </w:pPr>
      <w:r w:rsidRPr="005B3E31">
        <w:rPr>
          <w:rFonts w:ascii="Times New Roman" w:hAnsi="Times New Roman" w:cs="Times New Roman"/>
          <w:sz w:val="24"/>
          <w:szCs w:val="24"/>
        </w:rPr>
        <w:t>-</w:t>
      </w:r>
      <w:r w:rsidRPr="005B3E31">
        <w:rPr>
          <w:rFonts w:ascii="Times New Roman" w:hAnsi="Times New Roman" w:cs="Times New Roman"/>
          <w:sz w:val="24"/>
          <w:szCs w:val="24"/>
          <w:lang w:val="en-US"/>
        </w:rPr>
        <w:t> </w:t>
      </w:r>
      <w:r>
        <w:rPr>
          <w:rFonts w:ascii="Times New Roman" w:hAnsi="Times New Roman" w:cs="Times New Roman"/>
          <w:sz w:val="24"/>
          <w:szCs w:val="24"/>
        </w:rPr>
        <w:t xml:space="preserve">участвовать в </w:t>
      </w:r>
      <w:r w:rsidRPr="005B3E31">
        <w:rPr>
          <w:rFonts w:ascii="Times New Roman" w:hAnsi="Times New Roman" w:cs="Times New Roman"/>
          <w:sz w:val="24"/>
          <w:szCs w:val="24"/>
        </w:rPr>
        <w:t>пров</w:t>
      </w:r>
      <w:r>
        <w:rPr>
          <w:rFonts w:ascii="Times New Roman" w:hAnsi="Times New Roman" w:cs="Times New Roman"/>
          <w:sz w:val="24"/>
          <w:szCs w:val="24"/>
        </w:rPr>
        <w:t>едении</w:t>
      </w:r>
      <w:r w:rsidRPr="005B3E31">
        <w:rPr>
          <w:rFonts w:ascii="Times New Roman" w:hAnsi="Times New Roman" w:cs="Times New Roman"/>
          <w:sz w:val="24"/>
          <w:szCs w:val="24"/>
        </w:rPr>
        <w:t xml:space="preserve"> работ</w:t>
      </w:r>
      <w:r>
        <w:rPr>
          <w:rFonts w:ascii="Times New Roman" w:hAnsi="Times New Roman" w:cs="Times New Roman"/>
          <w:sz w:val="24"/>
          <w:szCs w:val="24"/>
        </w:rPr>
        <w:t>ы</w:t>
      </w:r>
      <w:r w:rsidRPr="005B3E31">
        <w:rPr>
          <w:rFonts w:ascii="Times New Roman" w:hAnsi="Times New Roman" w:cs="Times New Roman"/>
          <w:sz w:val="24"/>
          <w:szCs w:val="24"/>
        </w:rPr>
        <w:t xml:space="preserve"> по </w:t>
      </w:r>
      <w:r>
        <w:rPr>
          <w:rFonts w:ascii="Times New Roman" w:hAnsi="Times New Roman" w:cs="Times New Roman"/>
          <w:sz w:val="24"/>
          <w:szCs w:val="24"/>
        </w:rPr>
        <w:t xml:space="preserve">повышению </w:t>
      </w:r>
      <w:r w:rsidRPr="00A61213">
        <w:rPr>
          <w:rFonts w:ascii="Times New Roman" w:hAnsi="Times New Roman" w:cs="Times New Roman"/>
          <w:sz w:val="24"/>
          <w:szCs w:val="24"/>
        </w:rPr>
        <w:t xml:space="preserve">эффективности работы Управлений </w:t>
      </w:r>
      <w:r>
        <w:rPr>
          <w:rFonts w:ascii="Times New Roman" w:hAnsi="Times New Roman" w:cs="Times New Roman"/>
          <w:sz w:val="24"/>
          <w:szCs w:val="24"/>
        </w:rPr>
        <w:t>ФНС России по субъектам Российской Федерации, Межрегиональных инспекций ФНС России по крупнейшим налогоплательщикам в целях</w:t>
      </w:r>
      <w:r w:rsidRPr="00A61213">
        <w:rPr>
          <w:rFonts w:ascii="Times New Roman" w:hAnsi="Times New Roman" w:cs="Times New Roman"/>
          <w:sz w:val="24"/>
          <w:szCs w:val="24"/>
        </w:rPr>
        <w:t xml:space="preserve"> достижения ими </w:t>
      </w:r>
      <w:r>
        <w:rPr>
          <w:rFonts w:ascii="Times New Roman" w:hAnsi="Times New Roman" w:cs="Times New Roman"/>
          <w:sz w:val="24"/>
          <w:szCs w:val="24"/>
        </w:rPr>
        <w:t xml:space="preserve">установленных </w:t>
      </w:r>
      <w:r w:rsidRPr="005B3E31">
        <w:rPr>
          <w:rFonts w:ascii="Times New Roman" w:hAnsi="Times New Roman" w:cs="Times New Roman"/>
          <w:sz w:val="24"/>
          <w:szCs w:val="24"/>
        </w:rPr>
        <w:t>показателей, характеризующих состояние контрольной работы</w:t>
      </w:r>
      <w:r>
        <w:rPr>
          <w:rFonts w:ascii="Times New Roman" w:hAnsi="Times New Roman" w:cs="Times New Roman"/>
          <w:sz w:val="24"/>
          <w:szCs w:val="24"/>
        </w:rPr>
        <w:t>;</w:t>
      </w:r>
    </w:p>
    <w:p w:rsidR="00D44422" w:rsidRDefault="00D44422" w:rsidP="00D44422">
      <w:pPr>
        <w:pStyle w:val="af"/>
        <w:ind w:firstLine="708"/>
        <w:rPr>
          <w:rFonts w:eastAsiaTheme="minorHAnsi"/>
          <w:lang w:eastAsia="en-US"/>
        </w:rPr>
      </w:pPr>
      <w:r w:rsidRPr="00D87225">
        <w:rPr>
          <w:rFonts w:eastAsiaTheme="minorHAnsi"/>
          <w:lang w:eastAsia="en-US"/>
        </w:rPr>
        <w:t>- </w:t>
      </w:r>
      <w:r>
        <w:rPr>
          <w:rFonts w:eastAsiaTheme="minorHAnsi"/>
          <w:lang w:eastAsia="en-US"/>
        </w:rPr>
        <w:t>участвовать в разработке</w:t>
      </w:r>
      <w:r w:rsidRPr="00D87225">
        <w:rPr>
          <w:rFonts w:eastAsiaTheme="minorHAnsi"/>
          <w:lang w:eastAsia="en-US"/>
        </w:rPr>
        <w:t xml:space="preserve"> предложений по совершенствованию законодательства Российской Федерации о налогах и сборах по вопросам, входящим в компетенцию отдела;</w:t>
      </w:r>
    </w:p>
    <w:p w:rsidR="00D44422" w:rsidRPr="00D87225" w:rsidRDefault="00D44422" w:rsidP="00D44422">
      <w:pPr>
        <w:pStyle w:val="af"/>
        <w:ind w:firstLine="708"/>
        <w:rPr>
          <w:rFonts w:eastAsiaTheme="minorHAnsi"/>
          <w:lang w:eastAsia="en-US"/>
        </w:rPr>
      </w:pPr>
      <w:r w:rsidRPr="00554387">
        <w:rPr>
          <w:rFonts w:eastAsiaTheme="minorHAnsi"/>
          <w:lang w:eastAsia="en-US"/>
        </w:rPr>
        <w:t>- </w:t>
      </w:r>
      <w:r>
        <w:rPr>
          <w:rFonts w:eastAsiaTheme="minorHAnsi"/>
          <w:lang w:eastAsia="en-US"/>
        </w:rPr>
        <w:t xml:space="preserve">в случае отсутствия в Отделе сотрудника, ответственного за ведение делопроизводства – </w:t>
      </w:r>
      <w:r w:rsidRPr="00554387">
        <w:rPr>
          <w:rFonts w:eastAsiaTheme="minorHAnsi"/>
          <w:lang w:eastAsia="en-US"/>
        </w:rPr>
        <w:t>вести в установленном порядке делопроизводство, осуществлять хранение документов Отдела и их передачу на архивное хранение</w:t>
      </w:r>
      <w:r>
        <w:rPr>
          <w:rFonts w:eastAsiaTheme="minorHAnsi"/>
          <w:lang w:eastAsia="en-US"/>
        </w:rPr>
        <w:t>;</w:t>
      </w:r>
    </w:p>
    <w:p w:rsidR="00D44422" w:rsidRPr="00D87225" w:rsidRDefault="00D44422" w:rsidP="00D44422">
      <w:pPr>
        <w:pStyle w:val="af"/>
        <w:ind w:firstLine="708"/>
        <w:rPr>
          <w:rFonts w:eastAsiaTheme="minorHAnsi"/>
          <w:lang w:eastAsia="en-US"/>
        </w:rPr>
      </w:pPr>
      <w:r w:rsidRPr="00D87225">
        <w:rPr>
          <w:rFonts w:eastAsiaTheme="minorHAnsi"/>
          <w:lang w:eastAsia="en-US"/>
        </w:rPr>
        <w:t>- соблюдать служебный распорядок Инспекции;</w:t>
      </w:r>
    </w:p>
    <w:p w:rsidR="00D44422" w:rsidRPr="00D87225" w:rsidRDefault="00D44422" w:rsidP="00D44422">
      <w:pPr>
        <w:pStyle w:val="af"/>
        <w:ind w:firstLine="708"/>
        <w:rPr>
          <w:rFonts w:eastAsiaTheme="minorHAnsi"/>
          <w:lang w:eastAsia="en-US"/>
        </w:rPr>
      </w:pPr>
      <w:r w:rsidRPr="00D87225">
        <w:rPr>
          <w:rFonts w:eastAsiaTheme="minorHAnsi"/>
          <w:lang w:eastAsia="en-US"/>
        </w:rPr>
        <w:t>- поддерживать уровень квалификации, необходимый для надлежащего исполнения должностных обязанностей;</w:t>
      </w:r>
    </w:p>
    <w:p w:rsidR="00D44422" w:rsidRPr="00554387" w:rsidRDefault="00D44422" w:rsidP="00D44422">
      <w:pPr>
        <w:pStyle w:val="ConsPlusNormal"/>
        <w:ind w:firstLine="708"/>
        <w:jc w:val="both"/>
        <w:rPr>
          <w:rFonts w:ascii="Times New Roman" w:hAnsi="Times New Roman" w:cs="Times New Roman"/>
          <w:color w:val="000000" w:themeColor="text1"/>
          <w:sz w:val="24"/>
          <w:szCs w:val="24"/>
        </w:rPr>
      </w:pPr>
      <w:r w:rsidRPr="00D87225">
        <w:rPr>
          <w:rFonts w:ascii="Times New Roman" w:hAnsi="Times New Roman" w:cs="Times New Roman"/>
          <w:color w:val="000000" w:themeColor="text1"/>
          <w:sz w:val="24"/>
          <w:szCs w:val="24"/>
        </w:rPr>
        <w:t>- работать с услугой удаленного доступа к Федеральным информационным ресурсам и</w:t>
      </w:r>
      <w:r w:rsidRPr="00554387">
        <w:rPr>
          <w:rFonts w:ascii="Times New Roman" w:hAnsi="Times New Roman" w:cs="Times New Roman"/>
          <w:color w:val="000000" w:themeColor="text1"/>
          <w:sz w:val="24"/>
          <w:szCs w:val="24"/>
        </w:rPr>
        <w:t xml:space="preserve"> сервисам, сопровождаемым ФКУ «Налог-Сервис» ФНС России;</w:t>
      </w:r>
    </w:p>
    <w:p w:rsidR="00D44422" w:rsidRDefault="00D44422" w:rsidP="00D44422">
      <w:pPr>
        <w:pStyle w:val="ConsPlusNormal"/>
        <w:ind w:firstLine="708"/>
        <w:jc w:val="both"/>
        <w:rPr>
          <w:rFonts w:ascii="Times New Roman" w:hAnsi="Times New Roman" w:cs="Times New Roman"/>
          <w:sz w:val="24"/>
          <w:szCs w:val="24"/>
        </w:rPr>
      </w:pPr>
      <w:r w:rsidRPr="00554387">
        <w:rPr>
          <w:rFonts w:ascii="Times New Roman" w:hAnsi="Times New Roman" w:cs="Times New Roman"/>
          <w:sz w:val="24"/>
          <w:szCs w:val="24"/>
        </w:rPr>
        <w:t>- работать с «АИС Налог-3»</w:t>
      </w:r>
      <w:r>
        <w:rPr>
          <w:rFonts w:ascii="Times New Roman" w:hAnsi="Times New Roman" w:cs="Times New Roman"/>
          <w:sz w:val="24"/>
          <w:szCs w:val="24"/>
        </w:rPr>
        <w:t>, включая его подсистемы</w:t>
      </w:r>
      <w:r w:rsidRPr="00554387">
        <w:rPr>
          <w:rFonts w:ascii="Times New Roman" w:hAnsi="Times New Roman" w:cs="Times New Roman"/>
          <w:sz w:val="24"/>
          <w:szCs w:val="24"/>
        </w:rPr>
        <w:t>, сопровождаемы</w:t>
      </w:r>
      <w:r>
        <w:rPr>
          <w:rFonts w:ascii="Times New Roman" w:hAnsi="Times New Roman" w:cs="Times New Roman"/>
          <w:sz w:val="24"/>
          <w:szCs w:val="24"/>
        </w:rPr>
        <w:t>е</w:t>
      </w:r>
      <w:r w:rsidRPr="00554387">
        <w:rPr>
          <w:rFonts w:ascii="Times New Roman" w:hAnsi="Times New Roman" w:cs="Times New Roman"/>
          <w:sz w:val="24"/>
          <w:szCs w:val="24"/>
        </w:rPr>
        <w:t xml:space="preserve"> ФКУ «Налог-Сервис» ФНС России;</w:t>
      </w:r>
    </w:p>
    <w:p w:rsidR="00D44422" w:rsidRPr="00554387" w:rsidRDefault="00D44422" w:rsidP="00D44422">
      <w:pPr>
        <w:pStyle w:val="ConsPlusNormal"/>
        <w:ind w:firstLine="708"/>
        <w:jc w:val="both"/>
        <w:rPr>
          <w:rFonts w:ascii="Times New Roman" w:hAnsi="Times New Roman" w:cs="Times New Roman"/>
          <w:color w:val="000000" w:themeColor="text1"/>
          <w:sz w:val="24"/>
          <w:szCs w:val="24"/>
        </w:rPr>
      </w:pPr>
      <w:r>
        <w:rPr>
          <w:rFonts w:ascii="Times New Roman" w:hAnsi="Times New Roman" w:cs="Times New Roman"/>
          <w:sz w:val="24"/>
          <w:szCs w:val="24"/>
        </w:rPr>
        <w:t>- работать с иными информационными ресурсами и справочно-правовыми информационными системами;</w:t>
      </w:r>
    </w:p>
    <w:p w:rsidR="00D44422" w:rsidRDefault="00D44422" w:rsidP="00D44422">
      <w:pPr>
        <w:widowControl w:val="0"/>
        <w:spacing w:after="0" w:line="240" w:lineRule="auto"/>
        <w:ind w:firstLine="709"/>
        <w:jc w:val="both"/>
        <w:rPr>
          <w:rFonts w:ascii="Times New Roman" w:hAnsi="Times New Roman" w:cs="Times New Roman"/>
          <w:sz w:val="24"/>
          <w:szCs w:val="24"/>
        </w:rPr>
      </w:pPr>
      <w:r w:rsidRPr="005B3E31">
        <w:rPr>
          <w:rFonts w:ascii="Times New Roman" w:hAnsi="Times New Roman" w:cs="Times New Roman"/>
          <w:sz w:val="24"/>
          <w:szCs w:val="24"/>
        </w:rPr>
        <w:lastRenderedPageBreak/>
        <w:t xml:space="preserve">- осуществлять взаимодействие со структурными подразделениями ЦА ФНС России </w:t>
      </w:r>
      <w:r w:rsidRPr="008D3ACE">
        <w:rPr>
          <w:rFonts w:ascii="Times New Roman" w:hAnsi="Times New Roman" w:cs="Times New Roman"/>
          <w:sz w:val="24"/>
          <w:szCs w:val="24"/>
        </w:rPr>
        <w:t xml:space="preserve">и МИ </w:t>
      </w:r>
      <w:r>
        <w:rPr>
          <w:rFonts w:ascii="Times New Roman" w:hAnsi="Times New Roman" w:cs="Times New Roman"/>
          <w:sz w:val="24"/>
          <w:szCs w:val="24"/>
        </w:rPr>
        <w:t xml:space="preserve">ФНС России </w:t>
      </w:r>
      <w:r w:rsidRPr="008D3ACE">
        <w:rPr>
          <w:rFonts w:ascii="Times New Roman" w:hAnsi="Times New Roman" w:cs="Times New Roman"/>
          <w:sz w:val="24"/>
          <w:szCs w:val="24"/>
        </w:rPr>
        <w:t xml:space="preserve">по федеральным округам </w:t>
      </w:r>
      <w:r w:rsidRPr="005B3E31">
        <w:rPr>
          <w:rFonts w:ascii="Times New Roman" w:hAnsi="Times New Roman" w:cs="Times New Roman"/>
          <w:sz w:val="24"/>
          <w:szCs w:val="24"/>
        </w:rPr>
        <w:t>по вопросам проведения камеральных налоговых проверок и их реализации, выявлению, предупреждению и пресечению налоговых правонарушений при проведении камеральных проверок;</w:t>
      </w:r>
    </w:p>
    <w:p w:rsidR="00D44422" w:rsidRDefault="00D44422" w:rsidP="00D44422">
      <w:pPr>
        <w:autoSpaceDE w:val="0"/>
        <w:autoSpaceDN w:val="0"/>
        <w:adjustRightInd w:val="0"/>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 осуществлять контрольные процедуры, предусмотренные </w:t>
      </w:r>
      <w:r w:rsidRPr="00A82DE8">
        <w:rPr>
          <w:rFonts w:ascii="Times New Roman" w:hAnsi="Times New Roman"/>
          <w:color w:val="000000"/>
          <w:sz w:val="24"/>
          <w:szCs w:val="24"/>
        </w:rPr>
        <w:t>Перечн</w:t>
      </w:r>
      <w:r>
        <w:rPr>
          <w:rFonts w:ascii="Times New Roman" w:hAnsi="Times New Roman"/>
          <w:color w:val="000000"/>
          <w:sz w:val="24"/>
          <w:szCs w:val="24"/>
        </w:rPr>
        <w:t xml:space="preserve">ем </w:t>
      </w:r>
      <w:r w:rsidRPr="00A82DE8">
        <w:rPr>
          <w:rFonts w:ascii="Times New Roman" w:hAnsi="Times New Roman"/>
          <w:color w:val="000000"/>
          <w:sz w:val="24"/>
          <w:szCs w:val="24"/>
        </w:rPr>
        <w:t>технологических процессов ФНС России и их владельцев,</w:t>
      </w:r>
      <w:r>
        <w:rPr>
          <w:rFonts w:ascii="Times New Roman" w:hAnsi="Times New Roman"/>
          <w:color w:val="000000"/>
          <w:sz w:val="24"/>
          <w:szCs w:val="24"/>
        </w:rPr>
        <w:t xml:space="preserve"> </w:t>
      </w:r>
      <w:r w:rsidRPr="00A82DE8">
        <w:rPr>
          <w:rFonts w:ascii="Times New Roman" w:hAnsi="Times New Roman"/>
          <w:color w:val="000000"/>
          <w:sz w:val="24"/>
          <w:szCs w:val="24"/>
        </w:rPr>
        <w:t>а также порядка ведения перечня технологических процессов</w:t>
      </w:r>
      <w:r>
        <w:rPr>
          <w:rFonts w:ascii="Times New Roman" w:hAnsi="Times New Roman"/>
          <w:color w:val="000000"/>
          <w:sz w:val="24"/>
          <w:szCs w:val="24"/>
        </w:rPr>
        <w:t xml:space="preserve"> </w:t>
      </w:r>
      <w:r w:rsidRPr="00A82DE8">
        <w:rPr>
          <w:rFonts w:ascii="Times New Roman" w:hAnsi="Times New Roman"/>
          <w:color w:val="000000"/>
          <w:sz w:val="24"/>
          <w:szCs w:val="24"/>
        </w:rPr>
        <w:t xml:space="preserve">ФНС России </w:t>
      </w:r>
      <w:r>
        <w:rPr>
          <w:rFonts w:ascii="Times New Roman" w:hAnsi="Times New Roman"/>
          <w:color w:val="000000"/>
          <w:sz w:val="24"/>
          <w:szCs w:val="24"/>
        </w:rPr>
        <w:t xml:space="preserve">(утвержден приказом ФНС России от 15.01.2015 № </w:t>
      </w:r>
      <w:r w:rsidRPr="008E0CB9">
        <w:rPr>
          <w:rFonts w:ascii="Times New Roman" w:hAnsi="Times New Roman"/>
          <w:color w:val="000000"/>
          <w:sz w:val="24"/>
          <w:szCs w:val="24"/>
        </w:rPr>
        <w:t>ММВ-7-12/6@</w:t>
      </w:r>
      <w:r>
        <w:rPr>
          <w:rFonts w:ascii="Times New Roman" w:hAnsi="Times New Roman"/>
          <w:color w:val="000000"/>
          <w:sz w:val="24"/>
          <w:szCs w:val="24"/>
        </w:rPr>
        <w:t>), в соответствии с правовыми актами Инспекции;</w:t>
      </w:r>
    </w:p>
    <w:p w:rsidR="00D44422" w:rsidRDefault="00D44422" w:rsidP="00D44422">
      <w:pPr>
        <w:autoSpaceDE w:val="0"/>
        <w:autoSpaceDN w:val="0"/>
        <w:adjustRightInd w:val="0"/>
        <w:spacing w:after="0" w:line="240" w:lineRule="auto"/>
        <w:ind w:firstLine="708"/>
        <w:jc w:val="both"/>
        <w:rPr>
          <w:rFonts w:ascii="Times New Roman" w:hAnsi="Times New Roman"/>
          <w:color w:val="000000"/>
          <w:sz w:val="24"/>
          <w:szCs w:val="24"/>
        </w:rPr>
      </w:pPr>
      <w:r w:rsidRPr="00554387">
        <w:rPr>
          <w:rFonts w:ascii="Times New Roman" w:hAnsi="Times New Roman"/>
          <w:color w:val="000000"/>
          <w:sz w:val="24"/>
          <w:szCs w:val="24"/>
        </w:rPr>
        <w:t>- осуществлять самоконтроль выполняемых технологических процессов ФНС России в рамках деятельности Отдела;</w:t>
      </w:r>
    </w:p>
    <w:p w:rsidR="00D44422" w:rsidRDefault="00D44422" w:rsidP="00D44422">
      <w:pPr>
        <w:pStyle w:val="af"/>
        <w:ind w:firstLine="708"/>
        <w:rPr>
          <w:rFonts w:eastAsiaTheme="minorHAnsi"/>
          <w:lang w:eastAsia="en-US"/>
        </w:rPr>
      </w:pPr>
      <w:r w:rsidRPr="00554387">
        <w:rPr>
          <w:rFonts w:eastAsiaTheme="minorHAnsi"/>
          <w:lang w:eastAsia="en-US"/>
        </w:rPr>
        <w:t>- принимать участие в выполнении мероприятий по гражданской обороне, предупреждению и ликвидации чрезвычайных ситуаций;</w:t>
      </w:r>
    </w:p>
    <w:p w:rsidR="00D44422" w:rsidRPr="005B3E31" w:rsidRDefault="00D44422" w:rsidP="00D44422">
      <w:pPr>
        <w:pStyle w:val="ConsPlusNormal"/>
        <w:ind w:firstLine="708"/>
        <w:jc w:val="both"/>
        <w:rPr>
          <w:rFonts w:ascii="Times New Roman" w:hAnsi="Times New Roman" w:cs="Times New Roman"/>
          <w:sz w:val="24"/>
          <w:szCs w:val="24"/>
        </w:rPr>
      </w:pPr>
      <w:r w:rsidRPr="005B3E31">
        <w:rPr>
          <w:rFonts w:ascii="Times New Roman" w:hAnsi="Times New Roman" w:cs="Times New Roman"/>
          <w:sz w:val="24"/>
          <w:szCs w:val="24"/>
        </w:rPr>
        <w:t>- проводить работу по профилактике коррупционных правонарушений в Отделе;</w:t>
      </w:r>
    </w:p>
    <w:p w:rsidR="00D44422" w:rsidRPr="00554387" w:rsidRDefault="00D44422" w:rsidP="00D44422">
      <w:pPr>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z w:val="24"/>
          <w:szCs w:val="24"/>
        </w:rPr>
        <w:t>- ответственно и бережно относиться к своему служебному удостоверению и предпринимать все возможные меры по недопущению его утраты;</w:t>
      </w:r>
    </w:p>
    <w:p w:rsidR="00D44422" w:rsidRPr="00554387" w:rsidRDefault="00D44422" w:rsidP="00D44422">
      <w:pPr>
        <w:pStyle w:val="af"/>
        <w:ind w:firstLine="708"/>
        <w:rPr>
          <w:rFonts w:eastAsiaTheme="minorHAnsi"/>
          <w:lang w:eastAsia="en-US"/>
        </w:rPr>
      </w:pPr>
      <w:r w:rsidRPr="00554387">
        <w:rPr>
          <w:rFonts w:eastAsiaTheme="minorHAnsi"/>
          <w:lang w:eastAsia="en-US"/>
        </w:rPr>
        <w:t>- исполнять иные обязанности, определенные руководством Инспекции, в том числе в связи с выполнением отдельных поручений;</w:t>
      </w:r>
    </w:p>
    <w:p w:rsidR="00D44422" w:rsidRPr="00554387" w:rsidRDefault="00D44422" w:rsidP="00D44422">
      <w:pPr>
        <w:pStyle w:val="af"/>
        <w:ind w:firstLine="708"/>
        <w:rPr>
          <w:rFonts w:eastAsiaTheme="minorHAnsi"/>
          <w:lang w:eastAsia="en-US"/>
        </w:rPr>
      </w:pPr>
      <w:r>
        <w:rPr>
          <w:rFonts w:eastAsiaTheme="minorHAnsi"/>
          <w:lang w:eastAsia="en-US"/>
        </w:rPr>
        <w:t>-</w:t>
      </w:r>
      <w:r w:rsidRPr="006E6206">
        <w:t> исполнять иные обязанности, предусмотренные нормативными правовыми актами.</w:t>
      </w:r>
    </w:p>
    <w:p w:rsidR="00D44422" w:rsidRPr="00554387" w:rsidRDefault="00D44422" w:rsidP="00D44422">
      <w:pPr>
        <w:pStyle w:val="af"/>
        <w:ind w:firstLine="708"/>
      </w:pPr>
      <w:r w:rsidRPr="00554387">
        <w:t xml:space="preserve">9. В целях исполнения возложенных должностных обязанностей </w:t>
      </w:r>
      <w:r>
        <w:t>ведущий специалист-эксперт</w:t>
      </w:r>
      <w:r w:rsidRPr="00554387">
        <w:t xml:space="preserve"> имеет право: </w:t>
      </w:r>
    </w:p>
    <w:p w:rsidR="00D44422" w:rsidRPr="00554387" w:rsidRDefault="00D44422" w:rsidP="00D44422">
      <w:pPr>
        <w:pStyle w:val="af"/>
        <w:ind w:firstLine="709"/>
      </w:pPr>
      <w:r w:rsidRPr="00554387">
        <w:t>- представлять Отдел, Инспекцию по вопросам, относящимся к его ведению, в пределах своей компетенции;</w:t>
      </w:r>
    </w:p>
    <w:p w:rsidR="00D44422" w:rsidRDefault="00D44422" w:rsidP="00D44422">
      <w:pPr>
        <w:pStyle w:val="af"/>
        <w:ind w:firstLine="709"/>
      </w:pPr>
      <w:r w:rsidRPr="00554387">
        <w:t>- вносить предложения по совершенствованию работы Отдела и по взаимодействию со структурными подразделениями Инспекции;</w:t>
      </w:r>
    </w:p>
    <w:p w:rsidR="00D44422" w:rsidRPr="00554387" w:rsidRDefault="00D44422" w:rsidP="00D44422">
      <w:pPr>
        <w:pStyle w:val="af"/>
        <w:ind w:firstLine="709"/>
      </w:pPr>
      <w:r>
        <w:t>-</w:t>
      </w:r>
      <w:r w:rsidRPr="00554387">
        <w:t xml:space="preserve"> вносить предложения по совершенствованию </w:t>
      </w:r>
      <w:r>
        <w:t xml:space="preserve">координации деятельности Управлений ФНС России по субъектам Российской Федерации </w:t>
      </w:r>
      <w:r w:rsidRPr="00554387">
        <w:t>в пределах своей компетенции</w:t>
      </w:r>
      <w:r>
        <w:t xml:space="preserve">; </w:t>
      </w:r>
    </w:p>
    <w:p w:rsidR="00D44422" w:rsidRPr="00554387" w:rsidRDefault="00D44422" w:rsidP="00D44422">
      <w:pPr>
        <w:pStyle w:val="af"/>
        <w:ind w:firstLine="709"/>
      </w:pPr>
      <w:r w:rsidRPr="00554387">
        <w:t>- на ознакомление 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rsidR="00D44422" w:rsidRPr="00554387" w:rsidRDefault="00D44422" w:rsidP="00D44422">
      <w:pPr>
        <w:pStyle w:val="af"/>
        <w:ind w:firstLine="709"/>
      </w:pPr>
      <w:r w:rsidRPr="00554387">
        <w:t>- 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 федеральным информационным ресурсам ФНС России;</w:t>
      </w:r>
    </w:p>
    <w:p w:rsidR="00D44422" w:rsidRPr="00554387" w:rsidRDefault="00D44422" w:rsidP="00D44422">
      <w:pPr>
        <w:pStyle w:val="af"/>
        <w:ind w:firstLine="709"/>
      </w:pPr>
      <w:r w:rsidRPr="00554387">
        <w:t>- 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D44422" w:rsidRPr="00554387" w:rsidRDefault="00D44422" w:rsidP="00D44422">
      <w:pPr>
        <w:shd w:val="clear" w:color="auto" w:fill="FFFFFF"/>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z w:val="24"/>
          <w:szCs w:val="24"/>
        </w:rPr>
        <w:t xml:space="preserve">- на переподготовку (переквалификацию) и повышение квалификации за счет </w:t>
      </w:r>
      <w:r w:rsidRPr="00554387">
        <w:rPr>
          <w:rFonts w:ascii="Times New Roman" w:hAnsi="Times New Roman" w:cs="Times New Roman"/>
          <w:spacing w:val="-5"/>
          <w:sz w:val="24"/>
          <w:szCs w:val="24"/>
        </w:rPr>
        <w:t>средств соответствующего бюджета</w:t>
      </w:r>
      <w:r>
        <w:rPr>
          <w:rFonts w:ascii="Times New Roman" w:hAnsi="Times New Roman" w:cs="Times New Roman"/>
          <w:spacing w:val="-5"/>
          <w:sz w:val="24"/>
          <w:szCs w:val="24"/>
        </w:rPr>
        <w:t xml:space="preserve"> в пределах норм и стандартов, установленных ФНС России</w:t>
      </w:r>
      <w:r w:rsidRPr="00554387">
        <w:rPr>
          <w:rFonts w:ascii="Times New Roman" w:hAnsi="Times New Roman" w:cs="Times New Roman"/>
          <w:spacing w:val="-5"/>
          <w:sz w:val="24"/>
          <w:szCs w:val="24"/>
        </w:rPr>
        <w:t>;</w:t>
      </w:r>
    </w:p>
    <w:p w:rsidR="00D44422" w:rsidRPr="00554387" w:rsidRDefault="00D44422" w:rsidP="00D44422">
      <w:pPr>
        <w:shd w:val="clear" w:color="auto" w:fill="FFFFFF"/>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pacing w:val="-4"/>
          <w:sz w:val="24"/>
          <w:szCs w:val="24"/>
        </w:rPr>
        <w:t>- </w:t>
      </w:r>
      <w:r>
        <w:rPr>
          <w:rFonts w:ascii="Times New Roman" w:hAnsi="Times New Roman" w:cs="Times New Roman"/>
          <w:spacing w:val="-4"/>
          <w:sz w:val="24"/>
          <w:szCs w:val="24"/>
        </w:rPr>
        <w:t xml:space="preserve">на </w:t>
      </w:r>
      <w:r w:rsidRPr="006E6206">
        <w:rPr>
          <w:rFonts w:ascii="Times New Roman" w:hAnsi="Times New Roman" w:cs="Times New Roman"/>
          <w:spacing w:val="-4"/>
          <w:sz w:val="24"/>
          <w:szCs w:val="24"/>
        </w:rPr>
        <w:t xml:space="preserve">государственное пенсионное обеспечение в соответствии с федеральным законом </w:t>
      </w:r>
      <w:r w:rsidRPr="00554387">
        <w:rPr>
          <w:rFonts w:ascii="Times New Roman" w:hAnsi="Times New Roman" w:cs="Times New Roman"/>
          <w:spacing w:val="-4"/>
          <w:sz w:val="24"/>
          <w:szCs w:val="24"/>
        </w:rPr>
        <w:t>с учетом стажа государственной службы;</w:t>
      </w:r>
    </w:p>
    <w:p w:rsidR="00D44422" w:rsidRPr="00554387" w:rsidRDefault="00D44422" w:rsidP="00D44422">
      <w:pPr>
        <w:shd w:val="clear" w:color="auto" w:fill="FFFFFF"/>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pacing w:val="-2"/>
          <w:sz w:val="24"/>
          <w:szCs w:val="24"/>
        </w:rPr>
        <w:t xml:space="preserve">- на проведение по его требованию служебного расследования для опровержения </w:t>
      </w:r>
      <w:r w:rsidRPr="00554387">
        <w:rPr>
          <w:rFonts w:ascii="Times New Roman" w:hAnsi="Times New Roman" w:cs="Times New Roman"/>
          <w:spacing w:val="-4"/>
          <w:sz w:val="24"/>
          <w:szCs w:val="24"/>
        </w:rPr>
        <w:t>сведений, порочащих его честь и достоинство;</w:t>
      </w:r>
    </w:p>
    <w:p w:rsidR="00D44422" w:rsidRPr="00554387" w:rsidRDefault="00D44422" w:rsidP="00D44422">
      <w:pPr>
        <w:shd w:val="clear" w:color="auto" w:fill="FFFFFF"/>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z w:val="24"/>
          <w:szCs w:val="24"/>
        </w:rPr>
        <w:t xml:space="preserve">- на объединение в профессиональные союзы (ассоциации) для защиты своих </w:t>
      </w:r>
      <w:r w:rsidRPr="00554387">
        <w:rPr>
          <w:rFonts w:ascii="Times New Roman" w:hAnsi="Times New Roman" w:cs="Times New Roman"/>
          <w:spacing w:val="-4"/>
          <w:sz w:val="24"/>
          <w:szCs w:val="24"/>
        </w:rPr>
        <w:t>прав, социально-экономических и профессиональных интересов;</w:t>
      </w:r>
    </w:p>
    <w:p w:rsidR="00D44422" w:rsidRPr="00554387" w:rsidRDefault="00D44422" w:rsidP="00D44422">
      <w:pPr>
        <w:shd w:val="clear" w:color="auto" w:fill="FFFFFF"/>
        <w:spacing w:after="0" w:line="240" w:lineRule="auto"/>
        <w:ind w:firstLine="709"/>
        <w:rPr>
          <w:rFonts w:ascii="Times New Roman" w:hAnsi="Times New Roman" w:cs="Times New Roman"/>
          <w:sz w:val="24"/>
          <w:szCs w:val="24"/>
        </w:rPr>
      </w:pPr>
      <w:r w:rsidRPr="00554387">
        <w:rPr>
          <w:rFonts w:ascii="Times New Roman" w:hAnsi="Times New Roman" w:cs="Times New Roman"/>
          <w:spacing w:val="-4"/>
          <w:sz w:val="24"/>
          <w:szCs w:val="24"/>
        </w:rPr>
        <w:t>- в необходимых случаях выезжать в служебные командировки;</w:t>
      </w:r>
    </w:p>
    <w:p w:rsidR="00D44422" w:rsidRPr="00554387" w:rsidRDefault="00D44422" w:rsidP="00D44422">
      <w:pPr>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pacing w:val="-3"/>
          <w:sz w:val="24"/>
          <w:szCs w:val="24"/>
        </w:rPr>
        <w:t xml:space="preserve">- обращаться в соответствующие государственные органы или в суд для </w:t>
      </w:r>
      <w:r w:rsidRPr="00554387">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Pr="00554387">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Pr="00554387">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Pr="00554387">
        <w:rPr>
          <w:rFonts w:ascii="Times New Roman" w:hAnsi="Times New Roman" w:cs="Times New Roman"/>
          <w:spacing w:val="-2"/>
          <w:sz w:val="24"/>
          <w:szCs w:val="24"/>
        </w:rPr>
        <w:t xml:space="preserve">должность государственной службы, дисциплинарной ответственности </w:t>
      </w:r>
      <w:r w:rsidRPr="00554387">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Pr="00554387">
        <w:rPr>
          <w:rFonts w:ascii="Times New Roman" w:hAnsi="Times New Roman" w:cs="Times New Roman"/>
          <w:spacing w:val="-4"/>
          <w:sz w:val="24"/>
          <w:szCs w:val="24"/>
        </w:rPr>
        <w:t>государственного служащего, увольнения с государственной службы.</w:t>
      </w:r>
    </w:p>
    <w:p w:rsidR="00D44422" w:rsidRPr="00554387" w:rsidRDefault="00D44422" w:rsidP="00D44422">
      <w:pPr>
        <w:widowControl w:val="0"/>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z w:val="24"/>
          <w:szCs w:val="24"/>
        </w:rPr>
        <w:t>10. </w:t>
      </w:r>
      <w:r>
        <w:rPr>
          <w:rFonts w:ascii="Times New Roman" w:hAnsi="Times New Roman" w:cs="Times New Roman"/>
          <w:sz w:val="24"/>
          <w:szCs w:val="24"/>
        </w:rPr>
        <w:t>ведущий специалист-эксперт</w:t>
      </w:r>
      <w:r w:rsidRPr="00554387">
        <w:rPr>
          <w:rFonts w:ascii="Times New Roman" w:hAnsi="Times New Roman" w:cs="Times New Roman"/>
          <w:sz w:val="24"/>
          <w:szCs w:val="24"/>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w:t>
      </w:r>
      <w:r w:rsidRPr="00554387">
        <w:rPr>
          <w:rFonts w:ascii="Times New Roman" w:hAnsi="Times New Roman" w:cs="Times New Roman"/>
          <w:sz w:val="24"/>
          <w:szCs w:val="24"/>
        </w:rPr>
        <w:lastRenderedPageBreak/>
        <w:t>сентября 2004 г. № 506 «Об утверждении Положения о Федеральной налоговой службе», приказами (распоряжениями) Федеральной налоговой 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 замещаемой должности гражданской службы.</w:t>
      </w:r>
    </w:p>
    <w:p w:rsidR="00D44422" w:rsidRPr="00554387" w:rsidRDefault="00D44422" w:rsidP="00D44422">
      <w:pPr>
        <w:widowControl w:val="0"/>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z w:val="24"/>
          <w:szCs w:val="24"/>
        </w:rPr>
        <w:t>11. </w:t>
      </w:r>
      <w:r>
        <w:rPr>
          <w:rFonts w:ascii="Times New Roman" w:hAnsi="Times New Roman" w:cs="Times New Roman"/>
          <w:sz w:val="24"/>
          <w:szCs w:val="24"/>
        </w:rPr>
        <w:t>ведущий специалист-эксперт</w:t>
      </w:r>
      <w:r w:rsidRPr="00554387">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C40EE" w:rsidRPr="00E3556E" w:rsidRDefault="007C40EE" w:rsidP="003B7A81">
      <w:pPr>
        <w:widowControl w:val="0"/>
        <w:spacing w:after="0" w:line="240" w:lineRule="auto"/>
        <w:ind w:firstLine="709"/>
        <w:jc w:val="both"/>
        <w:rPr>
          <w:rFonts w:ascii="Times New Roman" w:hAnsi="Times New Roman" w:cs="Times New Roman"/>
          <w:sz w:val="24"/>
          <w:szCs w:val="24"/>
        </w:rPr>
      </w:pPr>
    </w:p>
    <w:p w:rsidR="003B7A81" w:rsidRPr="003F3AE0" w:rsidRDefault="003B7A81" w:rsidP="00906C0F">
      <w:pPr>
        <w:widowControl w:val="0"/>
        <w:spacing w:after="0" w:line="240" w:lineRule="auto"/>
        <w:jc w:val="both"/>
        <w:rPr>
          <w:rFonts w:ascii="Times New Roman" w:hAnsi="Times New Roman" w:cs="Times New Roman"/>
          <w:color w:val="000000" w:themeColor="text1"/>
          <w:sz w:val="24"/>
          <w:szCs w:val="24"/>
          <w:highlight w:val="yellow"/>
        </w:rPr>
      </w:pPr>
    </w:p>
    <w:p w:rsidR="003B7A81" w:rsidRPr="00E3556E" w:rsidRDefault="003B7A81" w:rsidP="00906C0F">
      <w:pPr>
        <w:widowControl w:val="0"/>
        <w:spacing w:after="0" w:line="240" w:lineRule="auto"/>
        <w:jc w:val="center"/>
        <w:rPr>
          <w:rFonts w:ascii="Times New Roman" w:hAnsi="Times New Roman" w:cs="Times New Roman"/>
          <w:b/>
          <w:color w:val="000000" w:themeColor="text1"/>
          <w:sz w:val="24"/>
          <w:szCs w:val="24"/>
        </w:rPr>
      </w:pPr>
      <w:r w:rsidRPr="00E3556E">
        <w:rPr>
          <w:rFonts w:ascii="Times New Roman" w:hAnsi="Times New Roman" w:cs="Times New Roman"/>
          <w:b/>
          <w:color w:val="000000" w:themeColor="text1"/>
          <w:sz w:val="24"/>
          <w:szCs w:val="24"/>
        </w:rPr>
        <w:t>IV.</w:t>
      </w:r>
      <w:r w:rsidR="00CC56D9" w:rsidRPr="00E3556E">
        <w:rPr>
          <w:rFonts w:ascii="Times New Roman" w:hAnsi="Times New Roman" w:cs="Times New Roman"/>
          <w:b/>
          <w:color w:val="000000" w:themeColor="text1"/>
          <w:sz w:val="24"/>
          <w:szCs w:val="24"/>
        </w:rPr>
        <w:t> </w:t>
      </w:r>
      <w:r w:rsidRPr="00E3556E">
        <w:rPr>
          <w:rFonts w:ascii="Times New Roman" w:hAnsi="Times New Roman" w:cs="Times New Roman"/>
          <w:b/>
          <w:color w:val="000000" w:themeColor="text1"/>
          <w:sz w:val="24"/>
          <w:szCs w:val="24"/>
        </w:rPr>
        <w:t xml:space="preserve">Перечень вопросов, по которым </w:t>
      </w:r>
      <w:r w:rsidR="00C95BAF" w:rsidRPr="00E3556E">
        <w:rPr>
          <w:rFonts w:ascii="Times New Roman" w:hAnsi="Times New Roman" w:cs="Times New Roman"/>
          <w:b/>
          <w:color w:val="000000" w:themeColor="text1"/>
          <w:sz w:val="24"/>
          <w:szCs w:val="24"/>
        </w:rPr>
        <w:t>ведущий специалист-эксперт</w:t>
      </w:r>
      <w:r w:rsidR="00826884" w:rsidRPr="00E3556E">
        <w:rPr>
          <w:rFonts w:ascii="Times New Roman" w:hAnsi="Times New Roman" w:cs="Times New Roman"/>
          <w:color w:val="000000" w:themeColor="text1"/>
          <w:sz w:val="24"/>
          <w:szCs w:val="24"/>
        </w:rPr>
        <w:br/>
      </w:r>
      <w:r w:rsidRPr="00E3556E">
        <w:rPr>
          <w:rFonts w:ascii="Times New Roman" w:hAnsi="Times New Roman" w:cs="Times New Roman"/>
          <w:b/>
          <w:color w:val="000000" w:themeColor="text1"/>
          <w:sz w:val="24"/>
          <w:szCs w:val="24"/>
        </w:rPr>
        <w:t>вправе или обязан</w:t>
      </w:r>
      <w:r w:rsidR="00826884" w:rsidRPr="00E3556E">
        <w:rPr>
          <w:rFonts w:ascii="Times New Roman" w:hAnsi="Times New Roman" w:cs="Times New Roman"/>
          <w:b/>
          <w:color w:val="000000" w:themeColor="text1"/>
          <w:sz w:val="24"/>
          <w:szCs w:val="24"/>
        </w:rPr>
        <w:t xml:space="preserve"> </w:t>
      </w:r>
      <w:r w:rsidRPr="00E3556E">
        <w:rPr>
          <w:rFonts w:ascii="Times New Roman" w:hAnsi="Times New Roman" w:cs="Times New Roman"/>
          <w:b/>
          <w:color w:val="000000" w:themeColor="text1"/>
          <w:sz w:val="24"/>
          <w:szCs w:val="24"/>
        </w:rPr>
        <w:t>самостоятельно принимать управленческие и иные решения</w:t>
      </w:r>
    </w:p>
    <w:p w:rsidR="007C40EE" w:rsidRPr="00E3556E" w:rsidRDefault="007C40EE" w:rsidP="00906C0F">
      <w:pPr>
        <w:widowControl w:val="0"/>
        <w:spacing w:after="0" w:line="240" w:lineRule="auto"/>
        <w:jc w:val="center"/>
        <w:rPr>
          <w:rFonts w:ascii="Times New Roman" w:hAnsi="Times New Roman" w:cs="Times New Roman"/>
          <w:b/>
          <w:color w:val="000000" w:themeColor="text1"/>
          <w:sz w:val="24"/>
          <w:szCs w:val="24"/>
        </w:rPr>
      </w:pPr>
    </w:p>
    <w:p w:rsidR="003B7A81" w:rsidRPr="00E3556E" w:rsidRDefault="003B7A81" w:rsidP="00906C0F">
      <w:pPr>
        <w:widowControl w:val="0"/>
        <w:spacing w:after="0" w:line="240" w:lineRule="auto"/>
        <w:jc w:val="both"/>
        <w:rPr>
          <w:rFonts w:ascii="Times New Roman" w:hAnsi="Times New Roman" w:cs="Times New Roman"/>
          <w:color w:val="000000" w:themeColor="text1"/>
          <w:sz w:val="24"/>
          <w:szCs w:val="24"/>
        </w:rPr>
      </w:pPr>
    </w:p>
    <w:p w:rsidR="00DC06B8" w:rsidRPr="00E3556E" w:rsidRDefault="009B6831" w:rsidP="00906C0F">
      <w:pPr>
        <w:widowControl w:val="0"/>
        <w:spacing w:after="0" w:line="240" w:lineRule="auto"/>
        <w:ind w:firstLine="709"/>
        <w:jc w:val="both"/>
        <w:rPr>
          <w:rFonts w:ascii="Times New Roman" w:hAnsi="Times New Roman" w:cs="Times New Roman"/>
          <w:color w:val="000000" w:themeColor="text1"/>
          <w:sz w:val="24"/>
          <w:szCs w:val="24"/>
        </w:rPr>
      </w:pPr>
      <w:r w:rsidRPr="00E3556E">
        <w:rPr>
          <w:rFonts w:ascii="Times New Roman" w:hAnsi="Times New Roman" w:cs="Times New Roman"/>
          <w:color w:val="000000" w:themeColor="text1"/>
          <w:sz w:val="24"/>
          <w:szCs w:val="24"/>
        </w:rPr>
        <w:t>12</w:t>
      </w:r>
      <w:r w:rsidR="003B7A81" w:rsidRPr="00E3556E">
        <w:rPr>
          <w:rFonts w:ascii="Times New Roman" w:hAnsi="Times New Roman" w:cs="Times New Roman"/>
          <w:color w:val="000000" w:themeColor="text1"/>
          <w:sz w:val="24"/>
          <w:szCs w:val="24"/>
        </w:rPr>
        <w:t>.</w:t>
      </w:r>
      <w:r w:rsidR="00BB3568" w:rsidRPr="00E3556E">
        <w:rPr>
          <w:rFonts w:ascii="Times New Roman" w:hAnsi="Times New Roman" w:cs="Times New Roman"/>
          <w:color w:val="000000" w:themeColor="text1"/>
          <w:sz w:val="24"/>
          <w:szCs w:val="24"/>
        </w:rPr>
        <w:t> </w:t>
      </w:r>
      <w:r w:rsidR="003B7A81" w:rsidRPr="00E3556E">
        <w:rPr>
          <w:rFonts w:ascii="Times New Roman" w:hAnsi="Times New Roman" w:cs="Times New Roman"/>
          <w:color w:val="000000" w:themeColor="text1"/>
          <w:sz w:val="24"/>
          <w:szCs w:val="24"/>
        </w:rPr>
        <w:t xml:space="preserve">При исполнении служебных обязанностей </w:t>
      </w:r>
      <w:r w:rsidR="00C95BAF" w:rsidRPr="00E3556E">
        <w:rPr>
          <w:rFonts w:ascii="Times New Roman" w:hAnsi="Times New Roman" w:cs="Times New Roman"/>
          <w:sz w:val="24"/>
          <w:szCs w:val="24"/>
        </w:rPr>
        <w:t>ведущего специалиста-эксперта</w:t>
      </w:r>
      <w:r w:rsidR="00C95BAF" w:rsidRPr="00E3556E">
        <w:rPr>
          <w:rFonts w:ascii="Times New Roman" w:hAnsi="Times New Roman" w:cs="Times New Roman"/>
          <w:b/>
          <w:sz w:val="24"/>
          <w:szCs w:val="24"/>
        </w:rPr>
        <w:t xml:space="preserve"> </w:t>
      </w:r>
      <w:r w:rsidR="003B7A81" w:rsidRPr="00E3556E">
        <w:rPr>
          <w:rFonts w:ascii="Times New Roman" w:hAnsi="Times New Roman" w:cs="Times New Roman"/>
          <w:color w:val="000000" w:themeColor="text1"/>
          <w:sz w:val="24"/>
          <w:szCs w:val="24"/>
        </w:rPr>
        <w:t xml:space="preserve">вправе самостоятельно принимать решения по </w:t>
      </w:r>
      <w:r w:rsidR="00353C22" w:rsidRPr="00E3556E">
        <w:rPr>
          <w:rFonts w:ascii="Times New Roman" w:hAnsi="Times New Roman" w:cs="Times New Roman"/>
          <w:color w:val="000000" w:themeColor="text1"/>
          <w:sz w:val="24"/>
          <w:szCs w:val="24"/>
        </w:rPr>
        <w:t>вопросам, определенным настоящим должностным регламентом для обеспечения реализации федеральных законов, приказов и</w:t>
      </w:r>
      <w:r w:rsidR="00DD1912" w:rsidRPr="00E3556E">
        <w:rPr>
          <w:rFonts w:ascii="Times New Roman" w:hAnsi="Times New Roman" w:cs="Times New Roman"/>
          <w:color w:val="000000" w:themeColor="text1"/>
          <w:sz w:val="24"/>
          <w:szCs w:val="24"/>
        </w:rPr>
        <w:t> </w:t>
      </w:r>
      <w:r w:rsidR="00353C22" w:rsidRPr="00E3556E">
        <w:rPr>
          <w:rFonts w:ascii="Times New Roman" w:hAnsi="Times New Roman" w:cs="Times New Roman"/>
          <w:color w:val="000000" w:themeColor="text1"/>
          <w:sz w:val="24"/>
          <w:szCs w:val="24"/>
        </w:rPr>
        <w:t>распоряжений руководства по вопросам работы Отдела и прохождения государстве</w:t>
      </w:r>
      <w:r w:rsidR="00906C0F" w:rsidRPr="00E3556E">
        <w:rPr>
          <w:rFonts w:ascii="Times New Roman" w:hAnsi="Times New Roman" w:cs="Times New Roman"/>
          <w:color w:val="000000" w:themeColor="text1"/>
          <w:sz w:val="24"/>
          <w:szCs w:val="24"/>
        </w:rPr>
        <w:t>нной службы</w:t>
      </w:r>
      <w:r w:rsidR="00DC06B8" w:rsidRPr="00E3556E">
        <w:rPr>
          <w:rFonts w:ascii="Times New Roman" w:hAnsi="Times New Roman" w:cs="Times New Roman"/>
          <w:color w:val="000000" w:themeColor="text1"/>
          <w:sz w:val="24"/>
          <w:szCs w:val="24"/>
        </w:rPr>
        <w:t>.</w:t>
      </w:r>
    </w:p>
    <w:p w:rsidR="00353C22" w:rsidRPr="00E3556E" w:rsidRDefault="007A7062" w:rsidP="00906C0F">
      <w:pPr>
        <w:spacing w:after="0" w:line="240" w:lineRule="auto"/>
        <w:ind w:firstLine="708"/>
        <w:jc w:val="both"/>
        <w:rPr>
          <w:bCs/>
          <w:color w:val="000000" w:themeColor="text1"/>
          <w:sz w:val="24"/>
          <w:szCs w:val="24"/>
        </w:rPr>
      </w:pPr>
      <w:r w:rsidRPr="00E3556E">
        <w:rPr>
          <w:rFonts w:ascii="Times New Roman" w:hAnsi="Times New Roman" w:cs="Times New Roman"/>
          <w:color w:val="000000" w:themeColor="text1"/>
          <w:sz w:val="24"/>
          <w:szCs w:val="24"/>
        </w:rPr>
        <w:t>13</w:t>
      </w:r>
      <w:r w:rsidR="003B7A81" w:rsidRPr="00E3556E">
        <w:rPr>
          <w:rFonts w:ascii="Times New Roman" w:hAnsi="Times New Roman" w:cs="Times New Roman"/>
          <w:color w:val="000000" w:themeColor="text1"/>
          <w:sz w:val="24"/>
          <w:szCs w:val="24"/>
        </w:rPr>
        <w:t>.</w:t>
      </w:r>
      <w:r w:rsidR="00BB3568" w:rsidRPr="00E3556E">
        <w:rPr>
          <w:rFonts w:ascii="Times New Roman" w:hAnsi="Times New Roman" w:cs="Times New Roman"/>
          <w:color w:val="000000" w:themeColor="text1"/>
          <w:sz w:val="24"/>
          <w:szCs w:val="24"/>
        </w:rPr>
        <w:t> </w:t>
      </w:r>
      <w:r w:rsidR="003B7A81" w:rsidRPr="00E3556E">
        <w:rPr>
          <w:rFonts w:ascii="Times New Roman" w:hAnsi="Times New Roman" w:cs="Times New Roman"/>
          <w:color w:val="000000" w:themeColor="text1"/>
          <w:sz w:val="24"/>
          <w:szCs w:val="24"/>
        </w:rPr>
        <w:t xml:space="preserve">При исполнении служебных обязанностей </w:t>
      </w:r>
      <w:r w:rsidR="00C95BAF" w:rsidRPr="00E3556E">
        <w:rPr>
          <w:rFonts w:ascii="Times New Roman" w:hAnsi="Times New Roman" w:cs="Times New Roman"/>
          <w:sz w:val="24"/>
          <w:szCs w:val="24"/>
        </w:rPr>
        <w:t>ведущего специалиста-эксперта</w:t>
      </w:r>
      <w:r w:rsidR="00C95BAF" w:rsidRPr="00E3556E">
        <w:rPr>
          <w:rFonts w:ascii="Times New Roman" w:hAnsi="Times New Roman" w:cs="Times New Roman"/>
          <w:b/>
          <w:sz w:val="24"/>
          <w:szCs w:val="24"/>
        </w:rPr>
        <w:t xml:space="preserve"> </w:t>
      </w:r>
      <w:r w:rsidR="003B7A81" w:rsidRPr="00E3556E">
        <w:rPr>
          <w:rFonts w:ascii="Times New Roman" w:hAnsi="Times New Roman" w:cs="Times New Roman"/>
          <w:color w:val="000000" w:themeColor="text1"/>
          <w:sz w:val="24"/>
          <w:szCs w:val="24"/>
        </w:rPr>
        <w:t>обязан самостоятельно принимать решения по вопросам</w:t>
      </w:r>
      <w:r w:rsidR="00353C22" w:rsidRPr="00E3556E">
        <w:rPr>
          <w:rFonts w:ascii="Times New Roman" w:hAnsi="Times New Roman" w:cs="Times New Roman"/>
          <w:color w:val="000000" w:themeColor="text1"/>
          <w:sz w:val="24"/>
          <w:szCs w:val="24"/>
        </w:rPr>
        <w:t>,</w:t>
      </w:r>
      <w:r w:rsidR="006618E5" w:rsidRPr="00E3556E">
        <w:rPr>
          <w:rFonts w:ascii="Times New Roman" w:hAnsi="Times New Roman" w:cs="Times New Roman"/>
          <w:color w:val="000000" w:themeColor="text1"/>
          <w:sz w:val="24"/>
          <w:szCs w:val="24"/>
        </w:rPr>
        <w:t xml:space="preserve"> </w:t>
      </w:r>
      <w:r w:rsidR="00353C22" w:rsidRPr="00E3556E">
        <w:rPr>
          <w:rFonts w:ascii="Times New Roman" w:hAnsi="Times New Roman" w:cs="Times New Roman"/>
          <w:bCs/>
          <w:color w:val="000000" w:themeColor="text1"/>
          <w:sz w:val="24"/>
          <w:szCs w:val="24"/>
        </w:rPr>
        <w:t>определенным настоящим должностным регламентом.</w:t>
      </w:r>
      <w:r w:rsidR="00DC06B8" w:rsidRPr="00E3556E">
        <w:rPr>
          <w:rFonts w:ascii="Times New Roman" w:hAnsi="Times New Roman" w:cs="Times New Roman"/>
          <w:color w:val="000000" w:themeColor="text1"/>
          <w:sz w:val="24"/>
          <w:szCs w:val="24"/>
        </w:rPr>
        <w:t xml:space="preserve"> </w:t>
      </w:r>
    </w:p>
    <w:p w:rsidR="003B7A81" w:rsidRPr="00E3556E" w:rsidRDefault="003B7A81" w:rsidP="00906C0F">
      <w:pPr>
        <w:widowControl w:val="0"/>
        <w:spacing w:after="0" w:line="240" w:lineRule="auto"/>
        <w:ind w:firstLine="709"/>
        <w:jc w:val="both"/>
        <w:rPr>
          <w:rFonts w:ascii="Times New Roman" w:hAnsi="Times New Roman" w:cs="Times New Roman"/>
          <w:color w:val="000000" w:themeColor="text1"/>
          <w:sz w:val="24"/>
          <w:szCs w:val="24"/>
        </w:rPr>
      </w:pPr>
    </w:p>
    <w:p w:rsidR="003B7A81" w:rsidRPr="00E3556E" w:rsidRDefault="003B7A81" w:rsidP="00906C0F">
      <w:pPr>
        <w:widowControl w:val="0"/>
        <w:spacing w:after="0" w:line="240" w:lineRule="auto"/>
        <w:jc w:val="center"/>
        <w:rPr>
          <w:rFonts w:ascii="Times New Roman" w:hAnsi="Times New Roman" w:cs="Times New Roman"/>
          <w:b/>
          <w:color w:val="000000" w:themeColor="text1"/>
          <w:sz w:val="24"/>
          <w:szCs w:val="24"/>
        </w:rPr>
      </w:pPr>
      <w:r w:rsidRPr="00E3556E">
        <w:rPr>
          <w:rFonts w:ascii="Times New Roman" w:hAnsi="Times New Roman" w:cs="Times New Roman"/>
          <w:b/>
          <w:color w:val="000000" w:themeColor="text1"/>
          <w:sz w:val="24"/>
          <w:szCs w:val="24"/>
        </w:rPr>
        <w:t>V.</w:t>
      </w:r>
      <w:r w:rsidR="00CC56D9" w:rsidRPr="00E3556E">
        <w:rPr>
          <w:rFonts w:ascii="Times New Roman" w:hAnsi="Times New Roman" w:cs="Times New Roman"/>
          <w:b/>
          <w:color w:val="000000" w:themeColor="text1"/>
          <w:sz w:val="24"/>
          <w:szCs w:val="24"/>
        </w:rPr>
        <w:t> </w:t>
      </w:r>
      <w:r w:rsidRPr="00E3556E">
        <w:rPr>
          <w:rFonts w:ascii="Times New Roman" w:hAnsi="Times New Roman" w:cs="Times New Roman"/>
          <w:b/>
          <w:color w:val="000000" w:themeColor="text1"/>
          <w:sz w:val="24"/>
          <w:szCs w:val="24"/>
        </w:rPr>
        <w:t xml:space="preserve">Перечень вопросов, по которым </w:t>
      </w:r>
      <w:r w:rsidR="00C95BAF" w:rsidRPr="00E3556E">
        <w:rPr>
          <w:rFonts w:ascii="Times New Roman" w:hAnsi="Times New Roman" w:cs="Times New Roman"/>
          <w:b/>
          <w:color w:val="000000" w:themeColor="text1"/>
          <w:sz w:val="24"/>
          <w:szCs w:val="24"/>
        </w:rPr>
        <w:t xml:space="preserve">ведущий специалист-эксперт </w:t>
      </w:r>
      <w:r w:rsidRPr="00E3556E">
        <w:rPr>
          <w:rFonts w:ascii="Times New Roman" w:hAnsi="Times New Roman" w:cs="Times New Roman"/>
          <w:b/>
          <w:color w:val="000000" w:themeColor="text1"/>
          <w:sz w:val="24"/>
          <w:szCs w:val="24"/>
        </w:rPr>
        <w:t xml:space="preserve">вправе </w:t>
      </w:r>
      <w:r w:rsidR="00743C51" w:rsidRPr="00E3556E">
        <w:rPr>
          <w:rFonts w:ascii="Times New Roman" w:hAnsi="Times New Roman" w:cs="Times New Roman"/>
          <w:b/>
          <w:color w:val="000000" w:themeColor="text1"/>
          <w:sz w:val="24"/>
          <w:szCs w:val="24"/>
        </w:rPr>
        <w:br/>
      </w:r>
      <w:r w:rsidRPr="00E3556E">
        <w:rPr>
          <w:rFonts w:ascii="Times New Roman" w:hAnsi="Times New Roman" w:cs="Times New Roman"/>
          <w:b/>
          <w:color w:val="000000" w:themeColor="text1"/>
          <w:sz w:val="24"/>
          <w:szCs w:val="24"/>
        </w:rPr>
        <w:t xml:space="preserve">или обязан участвовать при подготовке проектов нормативных правовых актов </w:t>
      </w:r>
      <w:r w:rsidR="00906C0F" w:rsidRPr="00E3556E">
        <w:rPr>
          <w:rFonts w:ascii="Times New Roman" w:hAnsi="Times New Roman" w:cs="Times New Roman"/>
          <w:b/>
          <w:color w:val="000000" w:themeColor="text1"/>
          <w:sz w:val="24"/>
          <w:szCs w:val="24"/>
        </w:rPr>
        <w:br/>
      </w:r>
      <w:r w:rsidRPr="00E3556E">
        <w:rPr>
          <w:rFonts w:ascii="Times New Roman" w:hAnsi="Times New Roman" w:cs="Times New Roman"/>
          <w:b/>
          <w:color w:val="000000" w:themeColor="text1"/>
          <w:sz w:val="24"/>
          <w:szCs w:val="24"/>
        </w:rPr>
        <w:t>и</w:t>
      </w:r>
      <w:r w:rsidR="006618E5" w:rsidRPr="00E3556E">
        <w:rPr>
          <w:rFonts w:ascii="Times New Roman" w:hAnsi="Times New Roman" w:cs="Times New Roman"/>
          <w:b/>
          <w:color w:val="000000" w:themeColor="text1"/>
          <w:sz w:val="24"/>
          <w:szCs w:val="24"/>
        </w:rPr>
        <w:t xml:space="preserve"> </w:t>
      </w:r>
      <w:r w:rsidRPr="00E3556E">
        <w:rPr>
          <w:rFonts w:ascii="Times New Roman" w:hAnsi="Times New Roman" w:cs="Times New Roman"/>
          <w:b/>
          <w:color w:val="000000" w:themeColor="text1"/>
          <w:sz w:val="24"/>
          <w:szCs w:val="24"/>
        </w:rPr>
        <w:t>(или) проектов управленческих и иных решений</w:t>
      </w:r>
    </w:p>
    <w:p w:rsidR="003B7A81" w:rsidRPr="00E3556E" w:rsidRDefault="003B7A81" w:rsidP="00906C0F">
      <w:pPr>
        <w:widowControl w:val="0"/>
        <w:spacing w:after="0" w:line="240" w:lineRule="auto"/>
        <w:ind w:firstLine="709"/>
        <w:jc w:val="both"/>
        <w:rPr>
          <w:rFonts w:ascii="Times New Roman" w:hAnsi="Times New Roman" w:cs="Times New Roman"/>
          <w:color w:val="000000" w:themeColor="text1"/>
          <w:sz w:val="24"/>
          <w:szCs w:val="24"/>
        </w:rPr>
      </w:pPr>
    </w:p>
    <w:p w:rsidR="00353C22" w:rsidRPr="00E3556E" w:rsidRDefault="007A7062" w:rsidP="00906C0F">
      <w:pPr>
        <w:spacing w:after="0" w:line="240" w:lineRule="auto"/>
        <w:ind w:firstLine="708"/>
        <w:jc w:val="both"/>
        <w:rPr>
          <w:rFonts w:ascii="Times New Roman" w:hAnsi="Times New Roman" w:cs="Times New Roman"/>
          <w:color w:val="000000" w:themeColor="text1"/>
          <w:sz w:val="24"/>
          <w:szCs w:val="24"/>
        </w:rPr>
      </w:pPr>
      <w:r w:rsidRPr="00E3556E">
        <w:rPr>
          <w:rFonts w:ascii="Times New Roman" w:hAnsi="Times New Roman" w:cs="Times New Roman"/>
          <w:color w:val="000000" w:themeColor="text1"/>
          <w:sz w:val="24"/>
          <w:szCs w:val="24"/>
        </w:rPr>
        <w:t>14</w:t>
      </w:r>
      <w:r w:rsidR="003B7A81" w:rsidRPr="00E3556E">
        <w:rPr>
          <w:rFonts w:ascii="Times New Roman" w:hAnsi="Times New Roman" w:cs="Times New Roman"/>
          <w:color w:val="000000" w:themeColor="text1"/>
          <w:sz w:val="24"/>
          <w:szCs w:val="24"/>
        </w:rPr>
        <w:t>. </w:t>
      </w:r>
      <w:r w:rsidR="00C95BAF" w:rsidRPr="00E3556E">
        <w:rPr>
          <w:rFonts w:ascii="Times New Roman" w:hAnsi="Times New Roman" w:cs="Times New Roman"/>
          <w:sz w:val="24"/>
          <w:szCs w:val="24"/>
        </w:rPr>
        <w:t>Ведущий специалист-эксперт</w:t>
      </w:r>
      <w:r w:rsidR="00C95BAF" w:rsidRPr="00E3556E">
        <w:rPr>
          <w:rFonts w:ascii="Times New Roman" w:hAnsi="Times New Roman" w:cs="Times New Roman"/>
          <w:b/>
          <w:sz w:val="24"/>
          <w:szCs w:val="24"/>
        </w:rPr>
        <w:t xml:space="preserve"> </w:t>
      </w:r>
      <w:r w:rsidR="003B7A81" w:rsidRPr="00E3556E">
        <w:rPr>
          <w:rFonts w:ascii="Times New Roman" w:hAnsi="Times New Roman" w:cs="Times New Roman"/>
          <w:color w:val="000000" w:themeColor="text1"/>
          <w:sz w:val="24"/>
          <w:szCs w:val="24"/>
        </w:rPr>
        <w:t>в соответствии со своей компетенцией вправе участвовать в</w:t>
      </w:r>
      <w:r w:rsidR="00906C0F" w:rsidRPr="00E3556E">
        <w:rPr>
          <w:rFonts w:ascii="Times New Roman" w:hAnsi="Times New Roman" w:cs="Times New Roman"/>
          <w:color w:val="000000" w:themeColor="text1"/>
          <w:sz w:val="24"/>
          <w:szCs w:val="24"/>
        </w:rPr>
        <w:t> </w:t>
      </w:r>
      <w:r w:rsidR="003B7A81" w:rsidRPr="00E3556E">
        <w:rPr>
          <w:rFonts w:ascii="Times New Roman" w:hAnsi="Times New Roman" w:cs="Times New Roman"/>
          <w:color w:val="000000" w:themeColor="text1"/>
          <w:sz w:val="24"/>
          <w:szCs w:val="24"/>
        </w:rPr>
        <w:t>подготовке (обсуждении) следующих проектов:</w:t>
      </w:r>
      <w:r w:rsidR="006618E5" w:rsidRPr="00E3556E">
        <w:rPr>
          <w:rFonts w:ascii="Times New Roman" w:hAnsi="Times New Roman" w:cs="Times New Roman"/>
          <w:color w:val="000000" w:themeColor="text1"/>
          <w:sz w:val="24"/>
          <w:szCs w:val="24"/>
        </w:rPr>
        <w:t xml:space="preserve"> </w:t>
      </w:r>
    </w:p>
    <w:p w:rsidR="00353C22" w:rsidRPr="00E3556E" w:rsidRDefault="00E3556E" w:rsidP="00906C0F">
      <w:pPr>
        <w:spacing w:after="0" w:line="24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353C22" w:rsidRPr="00E3556E">
        <w:rPr>
          <w:rFonts w:ascii="Times New Roman" w:hAnsi="Times New Roman" w:cs="Times New Roman"/>
          <w:color w:val="000000" w:themeColor="text1"/>
          <w:sz w:val="24"/>
          <w:szCs w:val="24"/>
        </w:rPr>
        <w:t>регламентов взаимодействия между структурными подразделениями Инспекции;</w:t>
      </w:r>
    </w:p>
    <w:p w:rsidR="00906C0F" w:rsidRPr="00E3556E" w:rsidRDefault="00E3556E" w:rsidP="00906C0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353C22" w:rsidRPr="00E3556E">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E3556E">
        <w:rPr>
          <w:rFonts w:ascii="Times New Roman" w:hAnsi="Times New Roman" w:cs="Times New Roman"/>
          <w:sz w:val="24"/>
          <w:szCs w:val="24"/>
        </w:rPr>
        <w:t> </w:t>
      </w:r>
      <w:r w:rsidR="00353C22" w:rsidRPr="00E3556E">
        <w:rPr>
          <w:rFonts w:ascii="Times New Roman" w:hAnsi="Times New Roman" w:cs="Times New Roman"/>
          <w:sz w:val="24"/>
          <w:szCs w:val="24"/>
        </w:rPr>
        <w:t>соответствии с компетенцией Отдела.</w:t>
      </w:r>
      <w:r w:rsidR="00906C0F" w:rsidRPr="00E3556E">
        <w:rPr>
          <w:rFonts w:ascii="Times New Roman" w:hAnsi="Times New Roman" w:cs="Times New Roman"/>
          <w:sz w:val="24"/>
          <w:szCs w:val="24"/>
        </w:rPr>
        <w:t xml:space="preserve"> </w:t>
      </w:r>
    </w:p>
    <w:p w:rsidR="00353C22" w:rsidRPr="00E3556E" w:rsidRDefault="003B7A81" w:rsidP="00906C0F">
      <w:pPr>
        <w:spacing w:after="0" w:line="240" w:lineRule="auto"/>
        <w:ind w:firstLine="708"/>
        <w:jc w:val="both"/>
        <w:rPr>
          <w:rFonts w:ascii="Times New Roman" w:hAnsi="Times New Roman" w:cs="Times New Roman"/>
          <w:sz w:val="24"/>
          <w:szCs w:val="24"/>
        </w:rPr>
      </w:pPr>
      <w:r w:rsidRPr="00E3556E">
        <w:rPr>
          <w:rFonts w:ascii="Times New Roman" w:hAnsi="Times New Roman" w:cs="Times New Roman"/>
          <w:sz w:val="24"/>
          <w:szCs w:val="24"/>
        </w:rPr>
        <w:t>1</w:t>
      </w:r>
      <w:r w:rsidR="007A7062" w:rsidRPr="00E3556E">
        <w:rPr>
          <w:rFonts w:ascii="Times New Roman" w:hAnsi="Times New Roman" w:cs="Times New Roman"/>
          <w:sz w:val="24"/>
          <w:szCs w:val="24"/>
        </w:rPr>
        <w:t>5</w:t>
      </w:r>
      <w:r w:rsidRPr="00E3556E">
        <w:rPr>
          <w:rFonts w:ascii="Times New Roman" w:hAnsi="Times New Roman" w:cs="Times New Roman"/>
          <w:sz w:val="24"/>
          <w:szCs w:val="24"/>
        </w:rPr>
        <w:t>.</w:t>
      </w:r>
      <w:r w:rsidR="003314B0" w:rsidRPr="00E3556E">
        <w:rPr>
          <w:rFonts w:ascii="Times New Roman" w:hAnsi="Times New Roman" w:cs="Times New Roman"/>
          <w:sz w:val="24"/>
          <w:szCs w:val="24"/>
        </w:rPr>
        <w:t> </w:t>
      </w:r>
      <w:r w:rsidR="00C95BAF" w:rsidRPr="00E3556E">
        <w:rPr>
          <w:rFonts w:ascii="Times New Roman" w:hAnsi="Times New Roman" w:cs="Times New Roman"/>
          <w:sz w:val="24"/>
          <w:szCs w:val="24"/>
        </w:rPr>
        <w:t>Ведущий специалист-эксперт</w:t>
      </w:r>
      <w:r w:rsidR="00C95BAF" w:rsidRPr="00E3556E">
        <w:rPr>
          <w:rFonts w:ascii="Times New Roman" w:hAnsi="Times New Roman" w:cs="Times New Roman"/>
          <w:b/>
          <w:sz w:val="24"/>
          <w:szCs w:val="24"/>
        </w:rPr>
        <w:t xml:space="preserve"> </w:t>
      </w:r>
      <w:r w:rsidRPr="00E3556E">
        <w:rPr>
          <w:rFonts w:ascii="Times New Roman" w:hAnsi="Times New Roman" w:cs="Times New Roman"/>
          <w:sz w:val="24"/>
          <w:szCs w:val="24"/>
        </w:rPr>
        <w:t>в соответствии со своей компетенцией обязан участвовать в</w:t>
      </w:r>
      <w:r w:rsidR="00906C0F" w:rsidRPr="00E3556E">
        <w:rPr>
          <w:rFonts w:ascii="Times New Roman" w:hAnsi="Times New Roman" w:cs="Times New Roman"/>
          <w:sz w:val="24"/>
          <w:szCs w:val="24"/>
        </w:rPr>
        <w:t> </w:t>
      </w:r>
      <w:r w:rsidRPr="00E3556E">
        <w:rPr>
          <w:rFonts w:ascii="Times New Roman" w:hAnsi="Times New Roman" w:cs="Times New Roman"/>
          <w:sz w:val="24"/>
          <w:szCs w:val="24"/>
        </w:rPr>
        <w:t>подготовке (обсуждении) следующих проектов:</w:t>
      </w:r>
      <w:r w:rsidR="006618E5" w:rsidRPr="00E3556E">
        <w:rPr>
          <w:rFonts w:ascii="Times New Roman" w:hAnsi="Times New Roman" w:cs="Times New Roman"/>
          <w:sz w:val="24"/>
          <w:szCs w:val="24"/>
        </w:rPr>
        <w:t xml:space="preserve"> </w:t>
      </w:r>
    </w:p>
    <w:p w:rsidR="00353C22" w:rsidRPr="00E3556E" w:rsidRDefault="00E3556E" w:rsidP="00906C0F">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353C22" w:rsidRPr="00E3556E">
        <w:rPr>
          <w:rFonts w:ascii="Times New Roman" w:hAnsi="Times New Roman" w:cs="Times New Roman"/>
          <w:sz w:val="24"/>
          <w:szCs w:val="24"/>
        </w:rPr>
        <w:t>положений об Отделе и Инспекции;</w:t>
      </w:r>
    </w:p>
    <w:p w:rsidR="00353C22" w:rsidRPr="00E3556E" w:rsidRDefault="00E3556E" w:rsidP="00906C0F">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353C22" w:rsidRPr="00E3556E">
        <w:rPr>
          <w:rFonts w:ascii="Times New Roman" w:hAnsi="Times New Roman" w:cs="Times New Roman"/>
          <w:sz w:val="24"/>
          <w:szCs w:val="24"/>
        </w:rPr>
        <w:t>графика отпусков гражданских служащих Отдела;</w:t>
      </w:r>
    </w:p>
    <w:p w:rsidR="00353C22" w:rsidRPr="00E3556E" w:rsidRDefault="00E3556E" w:rsidP="00906C0F">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353C22" w:rsidRPr="00E3556E">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E3556E">
        <w:rPr>
          <w:rFonts w:ascii="Times New Roman" w:hAnsi="Times New Roman" w:cs="Times New Roman"/>
          <w:sz w:val="24"/>
          <w:szCs w:val="24"/>
        </w:rPr>
        <w:t xml:space="preserve"> </w:t>
      </w:r>
    </w:p>
    <w:p w:rsidR="003B7A81" w:rsidRPr="00E3556E" w:rsidRDefault="003B7A81" w:rsidP="00906C0F">
      <w:pPr>
        <w:widowControl w:val="0"/>
        <w:spacing w:after="0" w:line="240" w:lineRule="auto"/>
        <w:ind w:firstLine="709"/>
        <w:jc w:val="both"/>
        <w:rPr>
          <w:rFonts w:ascii="Times New Roman" w:hAnsi="Times New Roman" w:cs="Times New Roman"/>
          <w:sz w:val="24"/>
          <w:szCs w:val="24"/>
        </w:rPr>
      </w:pPr>
    </w:p>
    <w:p w:rsidR="003B7A81" w:rsidRPr="00E3556E" w:rsidRDefault="003B7A81" w:rsidP="00906C0F">
      <w:pPr>
        <w:widowControl w:val="0"/>
        <w:spacing w:after="0" w:line="240" w:lineRule="auto"/>
        <w:jc w:val="center"/>
        <w:rPr>
          <w:rFonts w:ascii="Times New Roman" w:hAnsi="Times New Roman" w:cs="Times New Roman"/>
          <w:b/>
          <w:sz w:val="24"/>
          <w:szCs w:val="24"/>
        </w:rPr>
      </w:pPr>
      <w:r w:rsidRPr="00E3556E">
        <w:rPr>
          <w:rFonts w:ascii="Times New Roman" w:hAnsi="Times New Roman" w:cs="Times New Roman"/>
          <w:b/>
          <w:sz w:val="24"/>
          <w:szCs w:val="24"/>
        </w:rPr>
        <w:t>VI.</w:t>
      </w:r>
      <w:r w:rsidR="00CC56D9" w:rsidRPr="00E3556E">
        <w:rPr>
          <w:rFonts w:ascii="Times New Roman" w:hAnsi="Times New Roman" w:cs="Times New Roman"/>
          <w:b/>
          <w:sz w:val="24"/>
          <w:szCs w:val="24"/>
        </w:rPr>
        <w:t> </w:t>
      </w:r>
      <w:r w:rsidRPr="00E3556E">
        <w:rPr>
          <w:rFonts w:ascii="Times New Roman" w:hAnsi="Times New Roman" w:cs="Times New Roman"/>
          <w:b/>
          <w:sz w:val="24"/>
          <w:szCs w:val="24"/>
        </w:rPr>
        <w:t xml:space="preserve">Сроки и процедуры подготовки, рассмотрения проектов </w:t>
      </w:r>
      <w:r w:rsidR="00D270CA" w:rsidRPr="00E3556E">
        <w:rPr>
          <w:rFonts w:ascii="Times New Roman" w:hAnsi="Times New Roman" w:cs="Times New Roman"/>
          <w:b/>
          <w:sz w:val="24"/>
          <w:szCs w:val="24"/>
        </w:rPr>
        <w:br/>
      </w:r>
      <w:r w:rsidRPr="00E3556E">
        <w:rPr>
          <w:rFonts w:ascii="Times New Roman" w:hAnsi="Times New Roman" w:cs="Times New Roman"/>
          <w:b/>
          <w:sz w:val="24"/>
          <w:szCs w:val="24"/>
        </w:rPr>
        <w:t>управленческих и иных решений, порядок согласования</w:t>
      </w:r>
      <w:r w:rsidR="00906C0F" w:rsidRPr="00E3556E">
        <w:rPr>
          <w:rFonts w:ascii="Times New Roman" w:hAnsi="Times New Roman" w:cs="Times New Roman"/>
          <w:b/>
          <w:sz w:val="24"/>
          <w:szCs w:val="24"/>
        </w:rPr>
        <w:br/>
      </w:r>
      <w:r w:rsidRPr="00E3556E">
        <w:rPr>
          <w:rFonts w:ascii="Times New Roman" w:hAnsi="Times New Roman" w:cs="Times New Roman"/>
          <w:b/>
          <w:sz w:val="24"/>
          <w:szCs w:val="24"/>
        </w:rPr>
        <w:t xml:space="preserve"> и принятия данных решений</w:t>
      </w:r>
    </w:p>
    <w:p w:rsidR="003B7A81" w:rsidRPr="003F3AE0" w:rsidRDefault="003B7A81" w:rsidP="003B7A81">
      <w:pPr>
        <w:widowControl w:val="0"/>
        <w:spacing w:after="0" w:line="240" w:lineRule="auto"/>
        <w:ind w:firstLine="709"/>
        <w:jc w:val="both"/>
        <w:rPr>
          <w:rFonts w:ascii="Times New Roman" w:hAnsi="Times New Roman" w:cs="Times New Roman"/>
          <w:sz w:val="24"/>
          <w:szCs w:val="24"/>
          <w:highlight w:val="yellow"/>
        </w:rPr>
      </w:pPr>
    </w:p>
    <w:p w:rsidR="003B7A81" w:rsidRPr="00E3556E" w:rsidRDefault="003B7A81" w:rsidP="003B7A81">
      <w:pPr>
        <w:widowControl w:val="0"/>
        <w:spacing w:after="0" w:line="240" w:lineRule="auto"/>
        <w:ind w:firstLine="709"/>
        <w:jc w:val="both"/>
        <w:rPr>
          <w:rFonts w:ascii="Times New Roman" w:hAnsi="Times New Roman" w:cs="Times New Roman"/>
          <w:sz w:val="24"/>
          <w:szCs w:val="24"/>
        </w:rPr>
      </w:pPr>
      <w:r w:rsidRPr="00E3556E">
        <w:rPr>
          <w:rFonts w:ascii="Times New Roman" w:hAnsi="Times New Roman" w:cs="Times New Roman"/>
          <w:sz w:val="24"/>
          <w:szCs w:val="24"/>
        </w:rPr>
        <w:t>1</w:t>
      </w:r>
      <w:r w:rsidR="007A7062" w:rsidRPr="00E3556E">
        <w:rPr>
          <w:rFonts w:ascii="Times New Roman" w:hAnsi="Times New Roman" w:cs="Times New Roman"/>
          <w:sz w:val="24"/>
          <w:szCs w:val="24"/>
        </w:rPr>
        <w:t>6</w:t>
      </w:r>
      <w:r w:rsidRPr="00E3556E">
        <w:rPr>
          <w:rFonts w:ascii="Times New Roman" w:hAnsi="Times New Roman" w:cs="Times New Roman"/>
          <w:sz w:val="24"/>
          <w:szCs w:val="24"/>
        </w:rPr>
        <w:t xml:space="preserve">. В соответствии со своими должностными обязанностями </w:t>
      </w:r>
      <w:r w:rsidR="00C95BAF" w:rsidRPr="00E3556E">
        <w:rPr>
          <w:rFonts w:ascii="Times New Roman" w:hAnsi="Times New Roman" w:cs="Times New Roman"/>
          <w:sz w:val="24"/>
          <w:szCs w:val="24"/>
        </w:rPr>
        <w:t>ведущего специалиста-эксперта</w:t>
      </w:r>
      <w:r w:rsidR="00C95BAF" w:rsidRPr="00E3556E">
        <w:rPr>
          <w:rFonts w:ascii="Times New Roman" w:hAnsi="Times New Roman" w:cs="Times New Roman"/>
          <w:b/>
          <w:sz w:val="24"/>
          <w:szCs w:val="24"/>
        </w:rPr>
        <w:t xml:space="preserve"> </w:t>
      </w:r>
      <w:r w:rsidRPr="00E3556E">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E3556E" w:rsidRDefault="00D7769A" w:rsidP="00B310A4">
      <w:pPr>
        <w:widowControl w:val="0"/>
        <w:spacing w:after="0" w:line="240" w:lineRule="auto"/>
        <w:rPr>
          <w:rFonts w:ascii="Times New Roman" w:hAnsi="Times New Roman" w:cs="Times New Roman"/>
          <w:b/>
          <w:sz w:val="24"/>
          <w:szCs w:val="24"/>
        </w:rPr>
      </w:pPr>
    </w:p>
    <w:p w:rsidR="003B7A81" w:rsidRPr="00E3556E" w:rsidRDefault="003B7A81" w:rsidP="003B7A81">
      <w:pPr>
        <w:widowControl w:val="0"/>
        <w:spacing w:after="0" w:line="240" w:lineRule="auto"/>
        <w:jc w:val="center"/>
        <w:rPr>
          <w:rFonts w:ascii="Times New Roman" w:hAnsi="Times New Roman" w:cs="Times New Roman"/>
          <w:b/>
          <w:sz w:val="24"/>
          <w:szCs w:val="24"/>
        </w:rPr>
      </w:pPr>
      <w:r w:rsidRPr="00E3556E">
        <w:rPr>
          <w:rFonts w:ascii="Times New Roman" w:hAnsi="Times New Roman" w:cs="Times New Roman"/>
          <w:b/>
          <w:sz w:val="24"/>
          <w:szCs w:val="24"/>
        </w:rPr>
        <w:t>VII.</w:t>
      </w:r>
      <w:r w:rsidR="00CC56D9" w:rsidRPr="00E3556E">
        <w:rPr>
          <w:rFonts w:ascii="Times New Roman" w:hAnsi="Times New Roman" w:cs="Times New Roman"/>
          <w:b/>
          <w:sz w:val="24"/>
          <w:szCs w:val="24"/>
        </w:rPr>
        <w:t> </w:t>
      </w:r>
      <w:r w:rsidRPr="00E3556E">
        <w:rPr>
          <w:rFonts w:ascii="Times New Roman" w:hAnsi="Times New Roman" w:cs="Times New Roman"/>
          <w:b/>
          <w:sz w:val="24"/>
          <w:szCs w:val="24"/>
        </w:rPr>
        <w:t>Порядок служебного взаимодействия</w:t>
      </w:r>
    </w:p>
    <w:p w:rsidR="003B7A81" w:rsidRPr="00E3556E" w:rsidRDefault="003B7A81" w:rsidP="00B310A4">
      <w:pPr>
        <w:widowControl w:val="0"/>
        <w:spacing w:after="0" w:line="240" w:lineRule="auto"/>
        <w:jc w:val="both"/>
        <w:rPr>
          <w:rFonts w:ascii="Times New Roman" w:hAnsi="Times New Roman" w:cs="Times New Roman"/>
          <w:sz w:val="24"/>
          <w:szCs w:val="24"/>
        </w:rPr>
      </w:pPr>
    </w:p>
    <w:p w:rsidR="003B7A81" w:rsidRPr="00E3556E" w:rsidRDefault="003B7A81" w:rsidP="003B7A81">
      <w:pPr>
        <w:widowControl w:val="0"/>
        <w:spacing w:after="0" w:line="240" w:lineRule="auto"/>
        <w:ind w:firstLine="709"/>
        <w:jc w:val="both"/>
        <w:rPr>
          <w:rFonts w:ascii="Times New Roman" w:hAnsi="Times New Roman" w:cs="Times New Roman"/>
          <w:sz w:val="24"/>
          <w:szCs w:val="24"/>
        </w:rPr>
      </w:pPr>
      <w:r w:rsidRPr="00E3556E">
        <w:rPr>
          <w:rFonts w:ascii="Times New Roman" w:hAnsi="Times New Roman" w:cs="Times New Roman"/>
          <w:sz w:val="24"/>
          <w:szCs w:val="24"/>
        </w:rPr>
        <w:t>1</w:t>
      </w:r>
      <w:r w:rsidR="007A7062" w:rsidRPr="00E3556E">
        <w:rPr>
          <w:rFonts w:ascii="Times New Roman" w:hAnsi="Times New Roman" w:cs="Times New Roman"/>
          <w:sz w:val="24"/>
          <w:szCs w:val="24"/>
        </w:rPr>
        <w:t>7</w:t>
      </w:r>
      <w:r w:rsidRPr="00E3556E">
        <w:rPr>
          <w:rFonts w:ascii="Times New Roman" w:hAnsi="Times New Roman" w:cs="Times New Roman"/>
          <w:sz w:val="24"/>
          <w:szCs w:val="24"/>
        </w:rPr>
        <w:t xml:space="preserve">. Взаимодействие </w:t>
      </w:r>
      <w:r w:rsidR="00C95BAF" w:rsidRPr="00E3556E">
        <w:rPr>
          <w:rFonts w:ascii="Times New Roman" w:hAnsi="Times New Roman" w:cs="Times New Roman"/>
          <w:sz w:val="24"/>
          <w:szCs w:val="24"/>
        </w:rPr>
        <w:t>ведущего специалиста-эксперта</w:t>
      </w:r>
      <w:r w:rsidR="00C95BAF" w:rsidRPr="00E3556E">
        <w:rPr>
          <w:rFonts w:ascii="Times New Roman" w:hAnsi="Times New Roman" w:cs="Times New Roman"/>
          <w:b/>
          <w:sz w:val="24"/>
          <w:szCs w:val="24"/>
        </w:rPr>
        <w:t xml:space="preserve"> </w:t>
      </w:r>
      <w:r w:rsidRPr="00E3556E">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E3556E">
        <w:rPr>
          <w:rFonts w:ascii="Times New Roman" w:hAnsi="Times New Roman" w:cs="Times New Roman"/>
          <w:sz w:val="24"/>
          <w:szCs w:val="24"/>
        </w:rPr>
        <w:t> </w:t>
      </w:r>
      <w:r w:rsidRPr="00E3556E">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50482D" w:rsidRPr="00E3556E">
        <w:rPr>
          <w:rFonts w:ascii="Times New Roman" w:hAnsi="Times New Roman" w:cs="Times New Roman"/>
          <w:sz w:val="24"/>
          <w:szCs w:val="24"/>
        </w:rPr>
        <w:t xml:space="preserve"> августа </w:t>
      </w:r>
      <w:r w:rsidRPr="00E3556E">
        <w:rPr>
          <w:rFonts w:ascii="Times New Roman" w:hAnsi="Times New Roman" w:cs="Times New Roman"/>
          <w:sz w:val="24"/>
          <w:szCs w:val="24"/>
        </w:rPr>
        <w:t>2002</w:t>
      </w:r>
      <w:r w:rsidR="0050482D" w:rsidRPr="00E3556E">
        <w:rPr>
          <w:rFonts w:ascii="Times New Roman" w:hAnsi="Times New Roman" w:cs="Times New Roman"/>
          <w:sz w:val="24"/>
          <w:szCs w:val="24"/>
        </w:rPr>
        <w:t> г.</w:t>
      </w:r>
      <w:r w:rsidRPr="00E3556E">
        <w:rPr>
          <w:rFonts w:ascii="Times New Roman" w:hAnsi="Times New Roman" w:cs="Times New Roman"/>
          <w:sz w:val="24"/>
          <w:szCs w:val="24"/>
        </w:rPr>
        <w:t xml:space="preserve"> №</w:t>
      </w:r>
      <w:r w:rsidR="00E6275C" w:rsidRPr="00E3556E">
        <w:rPr>
          <w:rFonts w:ascii="Times New Roman" w:hAnsi="Times New Roman" w:cs="Times New Roman"/>
          <w:sz w:val="24"/>
          <w:szCs w:val="24"/>
        </w:rPr>
        <w:t> </w:t>
      </w:r>
      <w:r w:rsidRPr="00E3556E">
        <w:rPr>
          <w:rFonts w:ascii="Times New Roman" w:hAnsi="Times New Roman" w:cs="Times New Roman"/>
          <w:sz w:val="24"/>
          <w:szCs w:val="24"/>
        </w:rPr>
        <w:t>885 «Об</w:t>
      </w:r>
      <w:r w:rsidR="00914B21" w:rsidRPr="00E3556E">
        <w:rPr>
          <w:rFonts w:ascii="Times New Roman" w:hAnsi="Times New Roman" w:cs="Times New Roman"/>
          <w:sz w:val="24"/>
          <w:szCs w:val="24"/>
        </w:rPr>
        <w:t> </w:t>
      </w:r>
      <w:r w:rsidRPr="00E3556E">
        <w:rPr>
          <w:rFonts w:ascii="Times New Roman" w:hAnsi="Times New Roman" w:cs="Times New Roman"/>
          <w:sz w:val="24"/>
          <w:szCs w:val="24"/>
        </w:rPr>
        <w:t xml:space="preserve">утверждении общих </w:t>
      </w:r>
      <w:r w:rsidRPr="00E3556E">
        <w:rPr>
          <w:rFonts w:ascii="Times New Roman" w:hAnsi="Times New Roman" w:cs="Times New Roman"/>
          <w:sz w:val="24"/>
          <w:szCs w:val="24"/>
        </w:rPr>
        <w:lastRenderedPageBreak/>
        <w:t>принципов служебного поведения государственных служащих»</w:t>
      </w:r>
      <w:r w:rsidR="007D402F" w:rsidRPr="00E3556E">
        <w:rPr>
          <w:rFonts w:ascii="Times New Roman" w:hAnsi="Times New Roman" w:cs="Times New Roman"/>
          <w:sz w:val="24"/>
          <w:szCs w:val="24"/>
        </w:rPr>
        <w:t xml:space="preserve"> (Собрание законодательства Российской Федерации, 2002, </w:t>
      </w:r>
      <w:r w:rsidR="0059423D" w:rsidRPr="00E3556E">
        <w:rPr>
          <w:rFonts w:ascii="Times New Roman" w:hAnsi="Times New Roman" w:cs="Times New Roman"/>
          <w:sz w:val="24"/>
          <w:szCs w:val="24"/>
        </w:rPr>
        <w:t>№</w:t>
      </w:r>
      <w:r w:rsidR="007D402F" w:rsidRPr="00E3556E">
        <w:rPr>
          <w:rFonts w:ascii="Times New Roman" w:hAnsi="Times New Roman" w:cs="Times New Roman"/>
          <w:sz w:val="24"/>
          <w:szCs w:val="24"/>
        </w:rPr>
        <w:t xml:space="preserve"> 33, ст. 3196; 2009, </w:t>
      </w:r>
      <w:r w:rsidR="0059423D" w:rsidRPr="00E3556E">
        <w:rPr>
          <w:rFonts w:ascii="Times New Roman" w:hAnsi="Times New Roman" w:cs="Times New Roman"/>
          <w:sz w:val="24"/>
          <w:szCs w:val="24"/>
        </w:rPr>
        <w:t>№</w:t>
      </w:r>
      <w:r w:rsidR="007D402F" w:rsidRPr="00E3556E">
        <w:rPr>
          <w:rFonts w:ascii="Times New Roman" w:hAnsi="Times New Roman" w:cs="Times New Roman"/>
          <w:sz w:val="24"/>
          <w:szCs w:val="24"/>
        </w:rPr>
        <w:t xml:space="preserve"> 29, ст. 3658)</w:t>
      </w:r>
      <w:r w:rsidRPr="00E3556E">
        <w:rPr>
          <w:rFonts w:ascii="Times New Roman" w:hAnsi="Times New Roman" w:cs="Times New Roman"/>
          <w:sz w:val="24"/>
          <w:szCs w:val="24"/>
        </w:rPr>
        <w:t>, и требований к служебному поведению, установленных статьей 18 Федерального закона от</w:t>
      </w:r>
      <w:r w:rsidR="00914B21" w:rsidRPr="00E3556E">
        <w:rPr>
          <w:rFonts w:ascii="Times New Roman" w:hAnsi="Times New Roman" w:cs="Times New Roman"/>
          <w:sz w:val="24"/>
          <w:szCs w:val="24"/>
        </w:rPr>
        <w:t> </w:t>
      </w:r>
      <w:r w:rsidRPr="00E3556E">
        <w:rPr>
          <w:rFonts w:ascii="Times New Roman" w:hAnsi="Times New Roman" w:cs="Times New Roman"/>
          <w:sz w:val="24"/>
          <w:szCs w:val="24"/>
        </w:rPr>
        <w:t>27</w:t>
      </w:r>
      <w:r w:rsidR="0050482D" w:rsidRPr="00E3556E">
        <w:rPr>
          <w:rFonts w:ascii="Times New Roman" w:hAnsi="Times New Roman" w:cs="Times New Roman"/>
          <w:sz w:val="24"/>
          <w:szCs w:val="24"/>
        </w:rPr>
        <w:t xml:space="preserve"> июля </w:t>
      </w:r>
      <w:r w:rsidRPr="00E3556E">
        <w:rPr>
          <w:rFonts w:ascii="Times New Roman" w:hAnsi="Times New Roman" w:cs="Times New Roman"/>
          <w:sz w:val="24"/>
          <w:szCs w:val="24"/>
        </w:rPr>
        <w:t>2004</w:t>
      </w:r>
      <w:r w:rsidR="0050482D" w:rsidRPr="00E3556E">
        <w:rPr>
          <w:rFonts w:ascii="Times New Roman" w:hAnsi="Times New Roman" w:cs="Times New Roman"/>
          <w:sz w:val="24"/>
          <w:szCs w:val="24"/>
        </w:rPr>
        <w:t> г.</w:t>
      </w:r>
      <w:r w:rsidRPr="00E3556E">
        <w:rPr>
          <w:rFonts w:ascii="Times New Roman" w:hAnsi="Times New Roman" w:cs="Times New Roman"/>
          <w:sz w:val="24"/>
          <w:szCs w:val="24"/>
        </w:rPr>
        <w:t xml:space="preserve"> №</w:t>
      </w:r>
      <w:r w:rsidR="00E6275C" w:rsidRPr="00E3556E">
        <w:rPr>
          <w:rFonts w:ascii="Times New Roman" w:hAnsi="Times New Roman" w:cs="Times New Roman"/>
          <w:sz w:val="24"/>
          <w:szCs w:val="24"/>
        </w:rPr>
        <w:t> </w:t>
      </w:r>
      <w:r w:rsidRPr="00E3556E">
        <w:rPr>
          <w:rFonts w:ascii="Times New Roman" w:hAnsi="Times New Roman" w:cs="Times New Roman"/>
          <w:sz w:val="24"/>
          <w:szCs w:val="24"/>
        </w:rPr>
        <w:t>79-ФЗ «О</w:t>
      </w:r>
      <w:r w:rsidR="00914B21" w:rsidRPr="00E3556E">
        <w:rPr>
          <w:rFonts w:ascii="Times New Roman" w:hAnsi="Times New Roman" w:cs="Times New Roman"/>
          <w:sz w:val="24"/>
          <w:szCs w:val="24"/>
        </w:rPr>
        <w:t xml:space="preserve"> </w:t>
      </w:r>
      <w:r w:rsidRPr="00E3556E">
        <w:rPr>
          <w:rFonts w:ascii="Times New Roman" w:hAnsi="Times New Roman" w:cs="Times New Roman"/>
          <w:sz w:val="24"/>
          <w:szCs w:val="24"/>
        </w:rPr>
        <w:t>государственной гражданской службе Российской Федерации», а также в соответствии с</w:t>
      </w:r>
      <w:r w:rsidR="00914B21" w:rsidRPr="00E3556E">
        <w:rPr>
          <w:rFonts w:ascii="Times New Roman" w:hAnsi="Times New Roman" w:cs="Times New Roman"/>
          <w:sz w:val="24"/>
          <w:szCs w:val="24"/>
        </w:rPr>
        <w:t xml:space="preserve"> </w:t>
      </w:r>
      <w:r w:rsidRPr="00E3556E">
        <w:rPr>
          <w:rFonts w:ascii="Times New Roman" w:hAnsi="Times New Roman" w:cs="Times New Roman"/>
          <w:sz w:val="24"/>
          <w:szCs w:val="24"/>
        </w:rPr>
        <w:t>иными нормативными правовыми актами Российской Федерации и приказами (распоряжениями) ФНС России.</w:t>
      </w:r>
    </w:p>
    <w:p w:rsidR="003B7A81" w:rsidRPr="00E3556E" w:rsidRDefault="003B7A81" w:rsidP="00B310A4">
      <w:pPr>
        <w:widowControl w:val="0"/>
        <w:spacing w:after="0" w:line="240" w:lineRule="auto"/>
        <w:jc w:val="both"/>
        <w:rPr>
          <w:rFonts w:ascii="Times New Roman" w:hAnsi="Times New Roman" w:cs="Times New Roman"/>
          <w:sz w:val="24"/>
          <w:szCs w:val="24"/>
        </w:rPr>
      </w:pPr>
    </w:p>
    <w:p w:rsidR="003B7A81" w:rsidRPr="00E3556E" w:rsidRDefault="003B7A81" w:rsidP="003B7A81">
      <w:pPr>
        <w:widowControl w:val="0"/>
        <w:spacing w:after="0" w:line="240" w:lineRule="auto"/>
        <w:jc w:val="center"/>
        <w:rPr>
          <w:rFonts w:ascii="Times New Roman" w:hAnsi="Times New Roman" w:cs="Times New Roman"/>
          <w:b/>
          <w:sz w:val="24"/>
          <w:szCs w:val="24"/>
        </w:rPr>
      </w:pPr>
      <w:r w:rsidRPr="00E3556E">
        <w:rPr>
          <w:rFonts w:ascii="Times New Roman" w:hAnsi="Times New Roman" w:cs="Times New Roman"/>
          <w:b/>
          <w:sz w:val="24"/>
          <w:szCs w:val="24"/>
        </w:rPr>
        <w:t>VIII.</w:t>
      </w:r>
      <w:r w:rsidR="00822936" w:rsidRPr="00E3556E">
        <w:rPr>
          <w:rFonts w:ascii="Times New Roman" w:hAnsi="Times New Roman" w:cs="Times New Roman"/>
          <w:b/>
          <w:sz w:val="24"/>
          <w:szCs w:val="24"/>
        </w:rPr>
        <w:t> </w:t>
      </w:r>
      <w:r w:rsidRPr="00E3556E">
        <w:rPr>
          <w:rFonts w:ascii="Times New Roman" w:hAnsi="Times New Roman" w:cs="Times New Roman"/>
          <w:b/>
          <w:sz w:val="24"/>
          <w:szCs w:val="24"/>
        </w:rPr>
        <w:t>Перечень государственных услуг, оказываемых гражданам и организациям в</w:t>
      </w:r>
      <w:r w:rsidR="00906C0F" w:rsidRPr="00E3556E">
        <w:rPr>
          <w:rFonts w:ascii="Times New Roman" w:hAnsi="Times New Roman" w:cs="Times New Roman"/>
          <w:b/>
          <w:sz w:val="24"/>
          <w:szCs w:val="24"/>
        </w:rPr>
        <w:t> </w:t>
      </w:r>
      <w:r w:rsidRPr="00E3556E">
        <w:rPr>
          <w:rFonts w:ascii="Times New Roman" w:hAnsi="Times New Roman" w:cs="Times New Roman"/>
          <w:b/>
          <w:sz w:val="24"/>
          <w:szCs w:val="24"/>
        </w:rPr>
        <w:t xml:space="preserve">соответствии с административным регламентом </w:t>
      </w:r>
    </w:p>
    <w:p w:rsidR="003B7A81" w:rsidRPr="00E3556E" w:rsidRDefault="003B7A81" w:rsidP="003B7A81">
      <w:pPr>
        <w:widowControl w:val="0"/>
        <w:spacing w:after="0" w:line="240" w:lineRule="auto"/>
        <w:jc w:val="center"/>
        <w:rPr>
          <w:rFonts w:ascii="Times New Roman" w:hAnsi="Times New Roman" w:cs="Times New Roman"/>
          <w:b/>
          <w:sz w:val="24"/>
          <w:szCs w:val="24"/>
        </w:rPr>
      </w:pPr>
      <w:r w:rsidRPr="00E3556E">
        <w:rPr>
          <w:rFonts w:ascii="Times New Roman" w:hAnsi="Times New Roman" w:cs="Times New Roman"/>
          <w:b/>
          <w:sz w:val="24"/>
          <w:szCs w:val="24"/>
        </w:rPr>
        <w:t>Федеральной налоговой службы</w:t>
      </w:r>
    </w:p>
    <w:p w:rsidR="003B7A81" w:rsidRPr="00E3556E" w:rsidRDefault="003B7A81" w:rsidP="00B310A4">
      <w:pPr>
        <w:widowControl w:val="0"/>
        <w:spacing w:after="0" w:line="240" w:lineRule="auto"/>
        <w:jc w:val="both"/>
        <w:rPr>
          <w:rFonts w:ascii="Times New Roman" w:hAnsi="Times New Roman" w:cs="Times New Roman"/>
          <w:sz w:val="24"/>
          <w:szCs w:val="24"/>
        </w:rPr>
      </w:pPr>
    </w:p>
    <w:p w:rsidR="00141E3E" w:rsidRPr="00E3556E" w:rsidRDefault="003B7A81" w:rsidP="003B7A81">
      <w:pPr>
        <w:widowControl w:val="0"/>
        <w:spacing w:after="0" w:line="240" w:lineRule="auto"/>
        <w:ind w:firstLine="709"/>
        <w:jc w:val="both"/>
        <w:rPr>
          <w:rFonts w:ascii="Times New Roman" w:hAnsi="Times New Roman" w:cs="Times New Roman"/>
          <w:sz w:val="24"/>
          <w:szCs w:val="24"/>
        </w:rPr>
      </w:pPr>
      <w:r w:rsidRPr="00E3556E">
        <w:rPr>
          <w:rFonts w:ascii="Times New Roman" w:hAnsi="Times New Roman" w:cs="Times New Roman"/>
          <w:sz w:val="24"/>
          <w:szCs w:val="24"/>
        </w:rPr>
        <w:t>1</w:t>
      </w:r>
      <w:r w:rsidR="007A7062" w:rsidRPr="00E3556E">
        <w:rPr>
          <w:rFonts w:ascii="Times New Roman" w:hAnsi="Times New Roman" w:cs="Times New Roman"/>
          <w:sz w:val="24"/>
          <w:szCs w:val="24"/>
        </w:rPr>
        <w:t>8</w:t>
      </w:r>
      <w:r w:rsidRPr="00E3556E">
        <w:rPr>
          <w:rFonts w:ascii="Times New Roman" w:hAnsi="Times New Roman" w:cs="Times New Roman"/>
          <w:sz w:val="24"/>
          <w:szCs w:val="24"/>
        </w:rPr>
        <w:t>. </w:t>
      </w:r>
      <w:r w:rsidR="00C95BAF" w:rsidRPr="00E3556E">
        <w:rPr>
          <w:rFonts w:ascii="Times New Roman" w:hAnsi="Times New Roman" w:cs="Times New Roman"/>
          <w:sz w:val="24"/>
          <w:szCs w:val="24"/>
        </w:rPr>
        <w:t>Ведущий специалист-эксперт</w:t>
      </w:r>
      <w:r w:rsidR="00C95BAF" w:rsidRPr="00E3556E">
        <w:rPr>
          <w:rFonts w:ascii="Times New Roman" w:hAnsi="Times New Roman" w:cs="Times New Roman"/>
          <w:b/>
          <w:sz w:val="24"/>
          <w:szCs w:val="24"/>
        </w:rPr>
        <w:t xml:space="preserve"> </w:t>
      </w:r>
      <w:r w:rsidR="00712D9A" w:rsidRPr="00E3556E">
        <w:rPr>
          <w:rFonts w:ascii="Times New Roman" w:hAnsi="Times New Roman" w:cs="Times New Roman"/>
          <w:sz w:val="24"/>
          <w:szCs w:val="24"/>
        </w:rPr>
        <w:t>государственные услуги не оказываются</w:t>
      </w:r>
      <w:r w:rsidR="00141E3E" w:rsidRPr="00E3556E">
        <w:rPr>
          <w:rFonts w:ascii="Times New Roman" w:hAnsi="Times New Roman" w:cs="Times New Roman"/>
          <w:sz w:val="24"/>
          <w:szCs w:val="24"/>
        </w:rPr>
        <w:t>.</w:t>
      </w:r>
    </w:p>
    <w:p w:rsidR="001B7A4A" w:rsidRPr="003F3AE0" w:rsidRDefault="001B7A4A" w:rsidP="00B310A4">
      <w:pPr>
        <w:widowControl w:val="0"/>
        <w:spacing w:after="0" w:line="240" w:lineRule="auto"/>
        <w:jc w:val="both"/>
        <w:rPr>
          <w:rFonts w:ascii="Times New Roman" w:hAnsi="Times New Roman" w:cs="Times New Roman"/>
          <w:sz w:val="24"/>
          <w:szCs w:val="24"/>
          <w:highlight w:val="yellow"/>
        </w:rPr>
      </w:pPr>
    </w:p>
    <w:p w:rsidR="003B7A81" w:rsidRPr="00E3556E" w:rsidRDefault="003B7A81" w:rsidP="003B7A81">
      <w:pPr>
        <w:widowControl w:val="0"/>
        <w:spacing w:after="0" w:line="240" w:lineRule="auto"/>
        <w:jc w:val="center"/>
        <w:rPr>
          <w:rFonts w:ascii="Times New Roman" w:hAnsi="Times New Roman" w:cs="Times New Roman"/>
          <w:b/>
          <w:sz w:val="24"/>
          <w:szCs w:val="24"/>
        </w:rPr>
      </w:pPr>
      <w:r w:rsidRPr="00E3556E">
        <w:rPr>
          <w:rFonts w:ascii="Times New Roman" w:hAnsi="Times New Roman" w:cs="Times New Roman"/>
          <w:b/>
          <w:sz w:val="24"/>
          <w:szCs w:val="24"/>
        </w:rPr>
        <w:t>IX.</w:t>
      </w:r>
      <w:r w:rsidR="00822936" w:rsidRPr="00E3556E">
        <w:rPr>
          <w:rFonts w:ascii="Times New Roman" w:hAnsi="Times New Roman" w:cs="Times New Roman"/>
          <w:b/>
          <w:sz w:val="24"/>
          <w:szCs w:val="24"/>
        </w:rPr>
        <w:t> </w:t>
      </w:r>
      <w:r w:rsidRPr="00E3556E">
        <w:rPr>
          <w:rFonts w:ascii="Times New Roman" w:hAnsi="Times New Roman" w:cs="Times New Roman"/>
          <w:b/>
          <w:sz w:val="24"/>
          <w:szCs w:val="24"/>
        </w:rPr>
        <w:t>Показатели эффективности и результативности</w:t>
      </w:r>
    </w:p>
    <w:p w:rsidR="003B7A81" w:rsidRPr="00E3556E" w:rsidRDefault="003B7A81" w:rsidP="003B7A81">
      <w:pPr>
        <w:widowControl w:val="0"/>
        <w:spacing w:after="0" w:line="240" w:lineRule="auto"/>
        <w:jc w:val="center"/>
        <w:rPr>
          <w:rFonts w:ascii="Times New Roman" w:hAnsi="Times New Roman" w:cs="Times New Roman"/>
          <w:b/>
          <w:sz w:val="24"/>
          <w:szCs w:val="24"/>
        </w:rPr>
      </w:pPr>
      <w:r w:rsidRPr="00E3556E">
        <w:rPr>
          <w:rFonts w:ascii="Times New Roman" w:hAnsi="Times New Roman" w:cs="Times New Roman"/>
          <w:b/>
          <w:sz w:val="24"/>
          <w:szCs w:val="24"/>
        </w:rPr>
        <w:t>профессиональной служебной деятельности</w:t>
      </w:r>
    </w:p>
    <w:p w:rsidR="003B7A81" w:rsidRPr="00E3556E" w:rsidRDefault="003B7A81" w:rsidP="00B310A4">
      <w:pPr>
        <w:widowControl w:val="0"/>
        <w:spacing w:after="0" w:line="240" w:lineRule="auto"/>
        <w:jc w:val="both"/>
        <w:rPr>
          <w:rFonts w:ascii="Times New Roman" w:hAnsi="Times New Roman" w:cs="Times New Roman"/>
          <w:sz w:val="24"/>
          <w:szCs w:val="24"/>
        </w:rPr>
      </w:pPr>
    </w:p>
    <w:p w:rsidR="003B7A81" w:rsidRPr="00E3556E" w:rsidRDefault="003B7A81" w:rsidP="003B7A81">
      <w:pPr>
        <w:widowControl w:val="0"/>
        <w:spacing w:after="0" w:line="240" w:lineRule="auto"/>
        <w:ind w:firstLine="709"/>
        <w:jc w:val="both"/>
        <w:rPr>
          <w:rFonts w:ascii="Times New Roman" w:hAnsi="Times New Roman" w:cs="Times New Roman"/>
          <w:sz w:val="24"/>
          <w:szCs w:val="24"/>
        </w:rPr>
      </w:pPr>
      <w:r w:rsidRPr="00E3556E">
        <w:rPr>
          <w:rFonts w:ascii="Times New Roman" w:hAnsi="Times New Roman" w:cs="Times New Roman"/>
          <w:sz w:val="24"/>
          <w:szCs w:val="24"/>
        </w:rPr>
        <w:t>1</w:t>
      </w:r>
      <w:r w:rsidR="007A7062" w:rsidRPr="00E3556E">
        <w:rPr>
          <w:rFonts w:ascii="Times New Roman" w:hAnsi="Times New Roman" w:cs="Times New Roman"/>
          <w:sz w:val="24"/>
          <w:szCs w:val="24"/>
        </w:rPr>
        <w:t>9</w:t>
      </w:r>
      <w:r w:rsidRPr="00E3556E">
        <w:rPr>
          <w:rFonts w:ascii="Times New Roman" w:hAnsi="Times New Roman" w:cs="Times New Roman"/>
          <w:sz w:val="24"/>
          <w:szCs w:val="24"/>
        </w:rPr>
        <w:t xml:space="preserve">. Эффективность </w:t>
      </w:r>
      <w:r w:rsidR="00F03193" w:rsidRPr="00E3556E">
        <w:rPr>
          <w:rFonts w:ascii="Times New Roman" w:hAnsi="Times New Roman" w:cs="Times New Roman"/>
          <w:sz w:val="24"/>
          <w:szCs w:val="24"/>
        </w:rPr>
        <w:t xml:space="preserve">и результативность </w:t>
      </w:r>
      <w:r w:rsidRPr="00E3556E">
        <w:rPr>
          <w:rFonts w:ascii="Times New Roman" w:hAnsi="Times New Roman" w:cs="Times New Roman"/>
          <w:sz w:val="24"/>
          <w:szCs w:val="24"/>
        </w:rPr>
        <w:t xml:space="preserve">профессиональной служебной деятельности </w:t>
      </w:r>
      <w:r w:rsidR="00C95BAF" w:rsidRPr="00E3556E">
        <w:rPr>
          <w:rFonts w:ascii="Times New Roman" w:hAnsi="Times New Roman" w:cs="Times New Roman"/>
          <w:sz w:val="24"/>
          <w:szCs w:val="24"/>
        </w:rPr>
        <w:t>ведущего специалиста-эксперта</w:t>
      </w:r>
      <w:r w:rsidR="00C95BAF" w:rsidRPr="00E3556E">
        <w:rPr>
          <w:rFonts w:ascii="Times New Roman" w:hAnsi="Times New Roman" w:cs="Times New Roman"/>
          <w:b/>
          <w:sz w:val="24"/>
          <w:szCs w:val="24"/>
        </w:rPr>
        <w:t xml:space="preserve"> </w:t>
      </w:r>
      <w:r w:rsidRPr="00E3556E">
        <w:rPr>
          <w:rFonts w:ascii="Times New Roman" w:hAnsi="Times New Roman" w:cs="Times New Roman"/>
          <w:sz w:val="24"/>
          <w:szCs w:val="24"/>
        </w:rPr>
        <w:t>оценивается по следующим показателям:</w:t>
      </w:r>
    </w:p>
    <w:p w:rsidR="003B7A81" w:rsidRPr="00E3556E" w:rsidRDefault="00E3556E" w:rsidP="003B7A8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3B7A81" w:rsidRPr="00E3556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E3556E" w:rsidRDefault="00E3556E" w:rsidP="003B7A8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B7A81" w:rsidRPr="00E3556E">
        <w:rPr>
          <w:rFonts w:ascii="Times New Roman" w:hAnsi="Times New Roman" w:cs="Times New Roman"/>
          <w:sz w:val="24"/>
          <w:szCs w:val="24"/>
        </w:rPr>
        <w:t>своевременности и оперативности выполнения поручений;</w:t>
      </w:r>
    </w:p>
    <w:p w:rsidR="003B7A81" w:rsidRPr="00E3556E" w:rsidRDefault="00E3556E" w:rsidP="003B7A8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B7A81" w:rsidRPr="00E3556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E3556E" w:rsidRDefault="00E3556E" w:rsidP="003B7A8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B7A81" w:rsidRPr="00E3556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E3556E" w:rsidRDefault="00E3556E" w:rsidP="003B7A8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B7A81" w:rsidRPr="00E3556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E3556E" w:rsidRDefault="00E3556E" w:rsidP="003B7A8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B7A81" w:rsidRPr="00E3556E">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E3556E">
        <w:rPr>
          <w:rFonts w:ascii="Times New Roman" w:hAnsi="Times New Roman" w:cs="Times New Roman"/>
          <w:sz w:val="24"/>
          <w:szCs w:val="24"/>
        </w:rPr>
        <w:t> </w:t>
      </w:r>
      <w:r w:rsidR="003B7A81" w:rsidRPr="00E3556E">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7C40EE" w:rsidRPr="00E3556E" w:rsidRDefault="00E3556E" w:rsidP="00C95BAF">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B7A81" w:rsidRPr="00E3556E">
        <w:rPr>
          <w:rFonts w:ascii="Times New Roman" w:hAnsi="Times New Roman" w:cs="Times New Roman"/>
          <w:sz w:val="24"/>
          <w:szCs w:val="24"/>
        </w:rPr>
        <w:t>осознанию ответственности за последствия своих действий, принимаемых решений.</w:t>
      </w:r>
    </w:p>
    <w:p w:rsidR="00C95BAF" w:rsidRPr="003F3AE0" w:rsidRDefault="00C95BAF" w:rsidP="00C95BAF">
      <w:pPr>
        <w:widowControl w:val="0"/>
        <w:spacing w:after="0" w:line="240" w:lineRule="auto"/>
        <w:ind w:firstLine="709"/>
        <w:jc w:val="both"/>
        <w:rPr>
          <w:rFonts w:ascii="Times New Roman" w:hAnsi="Times New Roman" w:cs="Times New Roman"/>
          <w:sz w:val="24"/>
          <w:szCs w:val="24"/>
          <w:highlight w:val="yellow"/>
        </w:rPr>
      </w:pPr>
    </w:p>
    <w:tbl>
      <w:tblPr>
        <w:tblW w:w="10121" w:type="dxa"/>
        <w:tblLayout w:type="fixed"/>
        <w:tblCellMar>
          <w:top w:w="102" w:type="dxa"/>
          <w:left w:w="62" w:type="dxa"/>
          <w:bottom w:w="102" w:type="dxa"/>
          <w:right w:w="62" w:type="dxa"/>
        </w:tblCellMar>
        <w:tblLook w:val="0000" w:firstRow="0" w:lastRow="0" w:firstColumn="0" w:lastColumn="0" w:noHBand="0" w:noVBand="0"/>
      </w:tblPr>
      <w:tblGrid>
        <w:gridCol w:w="4185"/>
        <w:gridCol w:w="340"/>
        <w:gridCol w:w="1350"/>
        <w:gridCol w:w="340"/>
        <w:gridCol w:w="3566"/>
        <w:gridCol w:w="340"/>
      </w:tblGrid>
      <w:tr w:rsidR="00D44422" w:rsidRPr="008D51C3" w:rsidTr="005D4903">
        <w:trPr>
          <w:gridAfter w:val="1"/>
          <w:wAfter w:w="340" w:type="dxa"/>
        </w:trPr>
        <w:tc>
          <w:tcPr>
            <w:tcW w:w="4185" w:type="dxa"/>
            <w:tcBorders>
              <w:bottom w:val="single" w:sz="4" w:space="0" w:color="auto"/>
            </w:tcBorders>
          </w:tcPr>
          <w:p w:rsidR="00D44422" w:rsidRDefault="00D44422" w:rsidP="005D4903">
            <w:pPr>
              <w:autoSpaceDE w:val="0"/>
              <w:autoSpaceDN w:val="0"/>
              <w:adjustRightInd w:val="0"/>
              <w:spacing w:after="0" w:line="240" w:lineRule="auto"/>
              <w:rPr>
                <w:rFonts w:ascii="Times New Roman" w:hAnsi="Times New Roman" w:cs="Times New Roman"/>
                <w:sz w:val="24"/>
                <w:szCs w:val="24"/>
              </w:rPr>
            </w:pPr>
          </w:p>
          <w:p w:rsidR="00D44422" w:rsidRDefault="00D44422" w:rsidP="005D4903">
            <w:pPr>
              <w:autoSpaceDE w:val="0"/>
              <w:autoSpaceDN w:val="0"/>
              <w:adjustRightInd w:val="0"/>
              <w:spacing w:after="0" w:line="240" w:lineRule="auto"/>
              <w:rPr>
                <w:rFonts w:ascii="Times New Roman" w:hAnsi="Times New Roman" w:cs="Times New Roman"/>
                <w:sz w:val="24"/>
                <w:szCs w:val="24"/>
              </w:rPr>
            </w:pPr>
          </w:p>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Начальник отдела координации </w:t>
            </w:r>
            <w:proofErr w:type="spellStart"/>
            <w:r>
              <w:rPr>
                <w:rFonts w:ascii="Times New Roman" w:hAnsi="Times New Roman" w:cs="Times New Roman"/>
                <w:sz w:val="24"/>
                <w:szCs w:val="24"/>
              </w:rPr>
              <w:t>межсубъектных</w:t>
            </w:r>
            <w:proofErr w:type="spellEnd"/>
            <w:r>
              <w:rPr>
                <w:rFonts w:ascii="Times New Roman" w:hAnsi="Times New Roman" w:cs="Times New Roman"/>
                <w:sz w:val="24"/>
                <w:szCs w:val="24"/>
              </w:rPr>
              <w:t xml:space="preserve"> налоговых проверок №2 </w:t>
            </w:r>
            <w:r w:rsidRPr="008D51C3">
              <w:rPr>
                <w:rFonts w:ascii="Times New Roman" w:hAnsi="Times New Roman" w:cs="Times New Roman"/>
                <w:sz w:val="24"/>
                <w:szCs w:val="24"/>
              </w:rPr>
              <w:t>МИ ФНС России по камеральному контролю</w:t>
            </w:r>
          </w:p>
        </w:tc>
        <w:tc>
          <w:tcPr>
            <w:tcW w:w="340" w:type="dxa"/>
          </w:tcPr>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p>
        </w:tc>
        <w:tc>
          <w:tcPr>
            <w:tcW w:w="1350" w:type="dxa"/>
            <w:tcBorders>
              <w:bottom w:val="single" w:sz="4" w:space="0" w:color="auto"/>
            </w:tcBorders>
          </w:tcPr>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p>
        </w:tc>
        <w:tc>
          <w:tcPr>
            <w:tcW w:w="340" w:type="dxa"/>
          </w:tcPr>
          <w:p w:rsidR="00D44422" w:rsidRPr="008D51C3" w:rsidRDefault="00D44422" w:rsidP="005D4903">
            <w:pPr>
              <w:autoSpaceDE w:val="0"/>
              <w:autoSpaceDN w:val="0"/>
              <w:adjustRightInd w:val="0"/>
              <w:spacing w:after="0" w:line="240" w:lineRule="auto"/>
              <w:jc w:val="right"/>
              <w:rPr>
                <w:rFonts w:ascii="Times New Roman" w:hAnsi="Times New Roman" w:cs="Times New Roman"/>
                <w:sz w:val="24"/>
                <w:szCs w:val="24"/>
              </w:rPr>
            </w:pPr>
          </w:p>
          <w:p w:rsidR="00D44422" w:rsidRPr="008D51C3" w:rsidRDefault="00D44422" w:rsidP="005D4903">
            <w:pPr>
              <w:autoSpaceDE w:val="0"/>
              <w:autoSpaceDN w:val="0"/>
              <w:adjustRightInd w:val="0"/>
              <w:spacing w:after="0" w:line="240" w:lineRule="auto"/>
              <w:jc w:val="right"/>
              <w:rPr>
                <w:rFonts w:ascii="Times New Roman" w:hAnsi="Times New Roman" w:cs="Times New Roman"/>
                <w:sz w:val="24"/>
                <w:szCs w:val="24"/>
              </w:rPr>
            </w:pPr>
          </w:p>
          <w:p w:rsidR="00D44422" w:rsidRPr="008D51C3" w:rsidRDefault="00D44422" w:rsidP="005D4903">
            <w:pPr>
              <w:autoSpaceDE w:val="0"/>
              <w:autoSpaceDN w:val="0"/>
              <w:adjustRightInd w:val="0"/>
              <w:spacing w:after="0" w:line="240" w:lineRule="auto"/>
              <w:jc w:val="right"/>
              <w:rPr>
                <w:rFonts w:ascii="Times New Roman" w:hAnsi="Times New Roman" w:cs="Times New Roman"/>
                <w:sz w:val="24"/>
                <w:szCs w:val="24"/>
              </w:rPr>
            </w:pPr>
          </w:p>
        </w:tc>
        <w:tc>
          <w:tcPr>
            <w:tcW w:w="3566" w:type="dxa"/>
            <w:tcBorders>
              <w:bottom w:val="single" w:sz="4" w:space="0" w:color="auto"/>
            </w:tcBorders>
          </w:tcPr>
          <w:p w:rsidR="00D44422" w:rsidRPr="008D51C3" w:rsidRDefault="00D44422" w:rsidP="005D4903">
            <w:pPr>
              <w:autoSpaceDE w:val="0"/>
              <w:autoSpaceDN w:val="0"/>
              <w:adjustRightInd w:val="0"/>
              <w:spacing w:after="0" w:line="240" w:lineRule="auto"/>
              <w:ind w:firstLine="811"/>
              <w:rPr>
                <w:rFonts w:ascii="Times New Roman" w:hAnsi="Times New Roman" w:cs="Times New Roman"/>
                <w:sz w:val="24"/>
                <w:szCs w:val="24"/>
              </w:rPr>
            </w:pPr>
          </w:p>
          <w:p w:rsidR="00D44422" w:rsidRPr="008D51C3" w:rsidRDefault="00D44422" w:rsidP="005D4903">
            <w:pPr>
              <w:autoSpaceDE w:val="0"/>
              <w:autoSpaceDN w:val="0"/>
              <w:adjustRightInd w:val="0"/>
              <w:spacing w:after="0" w:line="240" w:lineRule="auto"/>
              <w:ind w:firstLine="811"/>
              <w:rPr>
                <w:rFonts w:ascii="Times New Roman" w:hAnsi="Times New Roman" w:cs="Times New Roman"/>
                <w:sz w:val="24"/>
                <w:szCs w:val="24"/>
              </w:rPr>
            </w:pPr>
          </w:p>
          <w:p w:rsidR="00D44422" w:rsidRDefault="00D44422" w:rsidP="005D4903">
            <w:pPr>
              <w:autoSpaceDE w:val="0"/>
              <w:autoSpaceDN w:val="0"/>
              <w:adjustRightInd w:val="0"/>
              <w:spacing w:after="0" w:line="240" w:lineRule="auto"/>
              <w:ind w:firstLine="811"/>
              <w:jc w:val="center"/>
              <w:rPr>
                <w:rFonts w:ascii="Times New Roman" w:hAnsi="Times New Roman" w:cs="Times New Roman"/>
                <w:sz w:val="24"/>
                <w:szCs w:val="24"/>
              </w:rPr>
            </w:pPr>
          </w:p>
          <w:p w:rsidR="00D44422" w:rsidRDefault="00D44422" w:rsidP="005D4903">
            <w:pPr>
              <w:autoSpaceDE w:val="0"/>
              <w:autoSpaceDN w:val="0"/>
              <w:adjustRightInd w:val="0"/>
              <w:spacing w:after="0" w:line="240" w:lineRule="auto"/>
              <w:ind w:firstLine="811"/>
              <w:jc w:val="center"/>
              <w:rPr>
                <w:rFonts w:ascii="Times New Roman" w:hAnsi="Times New Roman" w:cs="Times New Roman"/>
                <w:sz w:val="24"/>
                <w:szCs w:val="24"/>
              </w:rPr>
            </w:pPr>
          </w:p>
          <w:p w:rsidR="00D44422" w:rsidRDefault="00D44422" w:rsidP="005D490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D44422" w:rsidRPr="008D51C3" w:rsidRDefault="00D44422" w:rsidP="005D490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Е.В. Станкевич</w:t>
            </w:r>
          </w:p>
        </w:tc>
      </w:tr>
      <w:tr w:rsidR="00D44422" w:rsidRPr="008D51C3" w:rsidTr="005D4903">
        <w:trPr>
          <w:gridAfter w:val="1"/>
          <w:wAfter w:w="340" w:type="dxa"/>
        </w:trPr>
        <w:tc>
          <w:tcPr>
            <w:tcW w:w="4185" w:type="dxa"/>
            <w:tcBorders>
              <w:top w:val="single" w:sz="4" w:space="0" w:color="auto"/>
            </w:tcBorders>
          </w:tcPr>
          <w:p w:rsidR="00D44422" w:rsidRPr="008D51C3" w:rsidRDefault="00D44422" w:rsidP="005D4903">
            <w:pPr>
              <w:autoSpaceDE w:val="0"/>
              <w:autoSpaceDN w:val="0"/>
              <w:adjustRightInd w:val="0"/>
              <w:spacing w:after="0" w:line="240" w:lineRule="auto"/>
              <w:jc w:val="center"/>
              <w:rPr>
                <w:rFonts w:ascii="Times New Roman" w:hAnsi="Times New Roman" w:cs="Times New Roman"/>
                <w:sz w:val="20"/>
                <w:szCs w:val="24"/>
              </w:rPr>
            </w:pPr>
            <w:r w:rsidRPr="008D51C3">
              <w:rPr>
                <w:rFonts w:ascii="Times New Roman" w:hAnsi="Times New Roman" w:cs="Times New Roman"/>
                <w:sz w:val="20"/>
                <w:szCs w:val="24"/>
              </w:rPr>
              <w:t>(должность непосредственного руководителя гражданского служащего)</w:t>
            </w:r>
          </w:p>
        </w:tc>
        <w:tc>
          <w:tcPr>
            <w:tcW w:w="340" w:type="dxa"/>
          </w:tcPr>
          <w:p w:rsidR="00D44422" w:rsidRPr="008D51C3" w:rsidRDefault="00D44422" w:rsidP="005D4903">
            <w:pPr>
              <w:autoSpaceDE w:val="0"/>
              <w:autoSpaceDN w:val="0"/>
              <w:adjustRightInd w:val="0"/>
              <w:spacing w:after="0" w:line="240" w:lineRule="auto"/>
              <w:rPr>
                <w:rFonts w:ascii="Times New Roman" w:hAnsi="Times New Roman" w:cs="Times New Roman"/>
                <w:sz w:val="20"/>
                <w:szCs w:val="24"/>
              </w:rPr>
            </w:pPr>
          </w:p>
        </w:tc>
        <w:tc>
          <w:tcPr>
            <w:tcW w:w="1350" w:type="dxa"/>
            <w:tcBorders>
              <w:top w:val="single" w:sz="4" w:space="0" w:color="auto"/>
            </w:tcBorders>
          </w:tcPr>
          <w:p w:rsidR="00D44422" w:rsidRPr="008D51C3" w:rsidRDefault="00D44422" w:rsidP="005D4903">
            <w:pPr>
              <w:autoSpaceDE w:val="0"/>
              <w:autoSpaceDN w:val="0"/>
              <w:adjustRightInd w:val="0"/>
              <w:spacing w:after="0" w:line="240" w:lineRule="auto"/>
              <w:jc w:val="center"/>
              <w:rPr>
                <w:rFonts w:ascii="Times New Roman" w:hAnsi="Times New Roman" w:cs="Times New Roman"/>
                <w:sz w:val="20"/>
                <w:szCs w:val="24"/>
              </w:rPr>
            </w:pPr>
            <w:r w:rsidRPr="008D51C3">
              <w:rPr>
                <w:rFonts w:ascii="Times New Roman" w:hAnsi="Times New Roman" w:cs="Times New Roman"/>
                <w:sz w:val="20"/>
                <w:szCs w:val="24"/>
              </w:rPr>
              <w:t>(подпись)</w:t>
            </w:r>
          </w:p>
        </w:tc>
        <w:tc>
          <w:tcPr>
            <w:tcW w:w="340" w:type="dxa"/>
          </w:tcPr>
          <w:p w:rsidR="00D44422" w:rsidRPr="008D51C3" w:rsidRDefault="00D44422" w:rsidP="005D4903">
            <w:pPr>
              <w:autoSpaceDE w:val="0"/>
              <w:autoSpaceDN w:val="0"/>
              <w:adjustRightInd w:val="0"/>
              <w:spacing w:after="0" w:line="240" w:lineRule="auto"/>
              <w:rPr>
                <w:rFonts w:ascii="Times New Roman" w:hAnsi="Times New Roman" w:cs="Times New Roman"/>
                <w:sz w:val="20"/>
                <w:szCs w:val="24"/>
              </w:rPr>
            </w:pPr>
          </w:p>
        </w:tc>
        <w:tc>
          <w:tcPr>
            <w:tcW w:w="3566" w:type="dxa"/>
            <w:tcBorders>
              <w:top w:val="single" w:sz="4" w:space="0" w:color="auto"/>
            </w:tcBorders>
          </w:tcPr>
          <w:p w:rsidR="00D44422" w:rsidRPr="008D51C3" w:rsidRDefault="00D44422" w:rsidP="005D4903">
            <w:pPr>
              <w:autoSpaceDE w:val="0"/>
              <w:autoSpaceDN w:val="0"/>
              <w:adjustRightInd w:val="0"/>
              <w:spacing w:after="0" w:line="240" w:lineRule="auto"/>
              <w:ind w:firstLine="811"/>
              <w:jc w:val="center"/>
              <w:rPr>
                <w:rFonts w:ascii="Times New Roman" w:hAnsi="Times New Roman" w:cs="Times New Roman"/>
                <w:sz w:val="20"/>
                <w:szCs w:val="24"/>
              </w:rPr>
            </w:pPr>
            <w:r w:rsidRPr="008D51C3">
              <w:rPr>
                <w:rFonts w:ascii="Times New Roman" w:hAnsi="Times New Roman" w:cs="Times New Roman"/>
                <w:sz w:val="20"/>
                <w:szCs w:val="24"/>
              </w:rPr>
              <w:t>(инициалы, фамилия)</w:t>
            </w:r>
          </w:p>
        </w:tc>
      </w:tr>
      <w:tr w:rsidR="00D44422" w:rsidRPr="008D51C3" w:rsidTr="005D4903">
        <w:trPr>
          <w:trHeight w:val="195"/>
        </w:trPr>
        <w:tc>
          <w:tcPr>
            <w:tcW w:w="4185" w:type="dxa"/>
          </w:tcPr>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p>
        </w:tc>
        <w:tc>
          <w:tcPr>
            <w:tcW w:w="340" w:type="dxa"/>
          </w:tcPr>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p>
        </w:tc>
        <w:tc>
          <w:tcPr>
            <w:tcW w:w="5596" w:type="dxa"/>
            <w:gridSpan w:val="4"/>
          </w:tcPr>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r w:rsidRPr="008D51C3">
              <w:rPr>
                <w:rFonts w:ascii="Times New Roman" w:hAnsi="Times New Roman" w:cs="Times New Roman"/>
                <w:sz w:val="24"/>
                <w:szCs w:val="24"/>
              </w:rPr>
              <w:t>"__</w:t>
            </w:r>
            <w:r>
              <w:rPr>
                <w:rFonts w:ascii="Times New Roman" w:hAnsi="Times New Roman" w:cs="Times New Roman"/>
                <w:sz w:val="24"/>
                <w:szCs w:val="24"/>
              </w:rPr>
              <w:t>" _________________________ 2022</w:t>
            </w:r>
            <w:r w:rsidRPr="008D51C3">
              <w:rPr>
                <w:rFonts w:ascii="Times New Roman" w:hAnsi="Times New Roman" w:cs="Times New Roman"/>
                <w:sz w:val="24"/>
                <w:szCs w:val="24"/>
              </w:rPr>
              <w:t xml:space="preserve"> г.</w:t>
            </w:r>
          </w:p>
        </w:tc>
      </w:tr>
      <w:tr w:rsidR="00D44422" w:rsidRPr="008D51C3" w:rsidTr="005D4903">
        <w:trPr>
          <w:gridAfter w:val="1"/>
          <w:wAfter w:w="340" w:type="dxa"/>
        </w:trPr>
        <w:tc>
          <w:tcPr>
            <w:tcW w:w="4185" w:type="dxa"/>
            <w:tcBorders>
              <w:bottom w:val="single" w:sz="4" w:space="0" w:color="auto"/>
            </w:tcBorders>
          </w:tcPr>
          <w:p w:rsidR="00D44422" w:rsidRDefault="00D44422" w:rsidP="005D4903">
            <w:pPr>
              <w:autoSpaceDE w:val="0"/>
              <w:autoSpaceDN w:val="0"/>
              <w:adjustRightInd w:val="0"/>
              <w:spacing w:after="0" w:line="240" w:lineRule="auto"/>
              <w:rPr>
                <w:rFonts w:ascii="Times New Roman" w:hAnsi="Times New Roman" w:cs="Times New Roman"/>
                <w:sz w:val="24"/>
                <w:szCs w:val="24"/>
              </w:rPr>
            </w:pPr>
            <w:r w:rsidRPr="008D51C3">
              <w:rPr>
                <w:rFonts w:ascii="Times New Roman" w:hAnsi="Times New Roman" w:cs="Times New Roman"/>
                <w:sz w:val="24"/>
                <w:szCs w:val="24"/>
              </w:rPr>
              <w:t>С должностным регламентом ознакомлен:</w:t>
            </w:r>
          </w:p>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p>
        </w:tc>
        <w:tc>
          <w:tcPr>
            <w:tcW w:w="340" w:type="dxa"/>
          </w:tcPr>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p>
        </w:tc>
        <w:tc>
          <w:tcPr>
            <w:tcW w:w="1350" w:type="dxa"/>
            <w:tcBorders>
              <w:bottom w:val="single" w:sz="4" w:space="0" w:color="auto"/>
            </w:tcBorders>
          </w:tcPr>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p>
        </w:tc>
        <w:tc>
          <w:tcPr>
            <w:tcW w:w="340" w:type="dxa"/>
          </w:tcPr>
          <w:p w:rsidR="00D44422" w:rsidRPr="008D51C3" w:rsidRDefault="00D44422" w:rsidP="005D4903">
            <w:pPr>
              <w:autoSpaceDE w:val="0"/>
              <w:autoSpaceDN w:val="0"/>
              <w:adjustRightInd w:val="0"/>
              <w:spacing w:after="0" w:line="240" w:lineRule="auto"/>
              <w:jc w:val="right"/>
              <w:rPr>
                <w:rFonts w:ascii="Times New Roman" w:hAnsi="Times New Roman" w:cs="Times New Roman"/>
                <w:sz w:val="24"/>
                <w:szCs w:val="24"/>
              </w:rPr>
            </w:pPr>
          </w:p>
        </w:tc>
        <w:tc>
          <w:tcPr>
            <w:tcW w:w="3566" w:type="dxa"/>
            <w:tcBorders>
              <w:bottom w:val="single" w:sz="4" w:space="0" w:color="auto"/>
            </w:tcBorders>
          </w:tcPr>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p>
        </w:tc>
      </w:tr>
      <w:tr w:rsidR="00D44422" w:rsidRPr="008D51C3" w:rsidTr="005D4903">
        <w:trPr>
          <w:gridAfter w:val="1"/>
          <w:wAfter w:w="340" w:type="dxa"/>
        </w:trPr>
        <w:tc>
          <w:tcPr>
            <w:tcW w:w="4185" w:type="dxa"/>
            <w:tcBorders>
              <w:top w:val="single" w:sz="4" w:space="0" w:color="auto"/>
            </w:tcBorders>
          </w:tcPr>
          <w:p w:rsidR="00D44422" w:rsidRPr="008D51C3" w:rsidRDefault="00D44422" w:rsidP="005D4903">
            <w:pPr>
              <w:autoSpaceDE w:val="0"/>
              <w:autoSpaceDN w:val="0"/>
              <w:adjustRightInd w:val="0"/>
              <w:spacing w:after="0" w:line="240" w:lineRule="auto"/>
              <w:jc w:val="center"/>
              <w:rPr>
                <w:rFonts w:ascii="Times New Roman" w:hAnsi="Times New Roman" w:cs="Times New Roman"/>
                <w:sz w:val="20"/>
                <w:szCs w:val="24"/>
              </w:rPr>
            </w:pPr>
            <w:r w:rsidRPr="008D51C3">
              <w:rPr>
                <w:rFonts w:ascii="Times New Roman" w:hAnsi="Times New Roman" w:cs="Times New Roman"/>
                <w:sz w:val="20"/>
                <w:szCs w:val="24"/>
              </w:rPr>
              <w:t>(должность гражданского служащего)</w:t>
            </w:r>
          </w:p>
        </w:tc>
        <w:tc>
          <w:tcPr>
            <w:tcW w:w="340" w:type="dxa"/>
          </w:tcPr>
          <w:p w:rsidR="00D44422" w:rsidRPr="008D51C3" w:rsidRDefault="00D44422" w:rsidP="005D4903">
            <w:pPr>
              <w:autoSpaceDE w:val="0"/>
              <w:autoSpaceDN w:val="0"/>
              <w:adjustRightInd w:val="0"/>
              <w:spacing w:after="0" w:line="240" w:lineRule="auto"/>
              <w:rPr>
                <w:rFonts w:ascii="Times New Roman" w:hAnsi="Times New Roman" w:cs="Times New Roman"/>
                <w:sz w:val="20"/>
                <w:szCs w:val="24"/>
              </w:rPr>
            </w:pPr>
          </w:p>
        </w:tc>
        <w:tc>
          <w:tcPr>
            <w:tcW w:w="1350" w:type="dxa"/>
            <w:tcBorders>
              <w:top w:val="single" w:sz="4" w:space="0" w:color="auto"/>
            </w:tcBorders>
          </w:tcPr>
          <w:p w:rsidR="00D44422" w:rsidRPr="008D51C3" w:rsidRDefault="00D44422" w:rsidP="005D4903">
            <w:pPr>
              <w:autoSpaceDE w:val="0"/>
              <w:autoSpaceDN w:val="0"/>
              <w:adjustRightInd w:val="0"/>
              <w:spacing w:after="0" w:line="240" w:lineRule="auto"/>
              <w:jc w:val="center"/>
              <w:rPr>
                <w:rFonts w:ascii="Times New Roman" w:hAnsi="Times New Roman" w:cs="Times New Roman"/>
                <w:sz w:val="20"/>
                <w:szCs w:val="24"/>
              </w:rPr>
            </w:pPr>
            <w:r w:rsidRPr="008D51C3">
              <w:rPr>
                <w:rFonts w:ascii="Times New Roman" w:hAnsi="Times New Roman" w:cs="Times New Roman"/>
                <w:sz w:val="20"/>
                <w:szCs w:val="24"/>
              </w:rPr>
              <w:t>(подпись)</w:t>
            </w:r>
          </w:p>
        </w:tc>
        <w:tc>
          <w:tcPr>
            <w:tcW w:w="340" w:type="dxa"/>
          </w:tcPr>
          <w:p w:rsidR="00D44422" w:rsidRPr="008D51C3" w:rsidRDefault="00D44422" w:rsidP="005D4903">
            <w:pPr>
              <w:autoSpaceDE w:val="0"/>
              <w:autoSpaceDN w:val="0"/>
              <w:adjustRightInd w:val="0"/>
              <w:spacing w:after="0" w:line="240" w:lineRule="auto"/>
              <w:rPr>
                <w:rFonts w:ascii="Times New Roman" w:hAnsi="Times New Roman" w:cs="Times New Roman"/>
                <w:sz w:val="20"/>
                <w:szCs w:val="24"/>
              </w:rPr>
            </w:pPr>
          </w:p>
        </w:tc>
        <w:tc>
          <w:tcPr>
            <w:tcW w:w="3566" w:type="dxa"/>
            <w:tcBorders>
              <w:top w:val="single" w:sz="4" w:space="0" w:color="auto"/>
            </w:tcBorders>
          </w:tcPr>
          <w:p w:rsidR="00D44422" w:rsidRPr="008D51C3" w:rsidRDefault="00D44422" w:rsidP="005D4903">
            <w:pPr>
              <w:autoSpaceDE w:val="0"/>
              <w:autoSpaceDN w:val="0"/>
              <w:adjustRightInd w:val="0"/>
              <w:spacing w:after="0" w:line="240" w:lineRule="auto"/>
              <w:jc w:val="center"/>
              <w:rPr>
                <w:rFonts w:ascii="Times New Roman" w:hAnsi="Times New Roman" w:cs="Times New Roman"/>
                <w:sz w:val="20"/>
                <w:szCs w:val="24"/>
              </w:rPr>
            </w:pPr>
            <w:r w:rsidRPr="008D51C3">
              <w:rPr>
                <w:rFonts w:ascii="Times New Roman" w:hAnsi="Times New Roman" w:cs="Times New Roman"/>
                <w:sz w:val="20"/>
                <w:szCs w:val="24"/>
              </w:rPr>
              <w:t>(инициалы, фамилия)</w:t>
            </w:r>
          </w:p>
        </w:tc>
      </w:tr>
      <w:tr w:rsidR="00D44422" w:rsidRPr="008D51C3" w:rsidTr="005D4903">
        <w:tc>
          <w:tcPr>
            <w:tcW w:w="4185" w:type="dxa"/>
          </w:tcPr>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p>
        </w:tc>
        <w:tc>
          <w:tcPr>
            <w:tcW w:w="340" w:type="dxa"/>
          </w:tcPr>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p>
        </w:tc>
        <w:tc>
          <w:tcPr>
            <w:tcW w:w="5596" w:type="dxa"/>
            <w:gridSpan w:val="4"/>
          </w:tcPr>
          <w:p w:rsidR="00D44422" w:rsidRPr="008D51C3" w:rsidRDefault="00D44422" w:rsidP="005D4903">
            <w:pPr>
              <w:autoSpaceDE w:val="0"/>
              <w:autoSpaceDN w:val="0"/>
              <w:adjustRightInd w:val="0"/>
              <w:spacing w:after="0" w:line="240" w:lineRule="auto"/>
              <w:rPr>
                <w:rFonts w:ascii="Times New Roman" w:hAnsi="Times New Roman" w:cs="Times New Roman"/>
                <w:sz w:val="24"/>
                <w:szCs w:val="24"/>
              </w:rPr>
            </w:pPr>
            <w:r w:rsidRPr="008D51C3">
              <w:rPr>
                <w:rFonts w:ascii="Times New Roman" w:hAnsi="Times New Roman" w:cs="Times New Roman"/>
                <w:sz w:val="24"/>
                <w:szCs w:val="24"/>
              </w:rPr>
              <w:t>"__</w:t>
            </w:r>
            <w:r>
              <w:rPr>
                <w:rFonts w:ascii="Times New Roman" w:hAnsi="Times New Roman" w:cs="Times New Roman"/>
                <w:sz w:val="24"/>
                <w:szCs w:val="24"/>
              </w:rPr>
              <w:t>" _________________________ 2022</w:t>
            </w:r>
            <w:r w:rsidRPr="008D51C3">
              <w:rPr>
                <w:rFonts w:ascii="Times New Roman" w:hAnsi="Times New Roman" w:cs="Times New Roman"/>
                <w:sz w:val="24"/>
                <w:szCs w:val="24"/>
              </w:rPr>
              <w:t xml:space="preserve"> г.</w:t>
            </w:r>
          </w:p>
        </w:tc>
      </w:tr>
    </w:tbl>
    <w:p w:rsidR="007131F6" w:rsidRPr="001B7A4A" w:rsidRDefault="007131F6" w:rsidP="00D44422">
      <w:pPr>
        <w:widowControl w:val="0"/>
        <w:spacing w:after="0" w:line="240" w:lineRule="auto"/>
        <w:rPr>
          <w:rFonts w:ascii="Times New Roman" w:hAnsi="Times New Roman" w:cs="Times New Roman"/>
          <w:sz w:val="24"/>
          <w:szCs w:val="24"/>
        </w:rPr>
      </w:pPr>
    </w:p>
    <w:sectPr w:rsidR="007131F6" w:rsidRPr="001B7A4A" w:rsidSect="00DD1912">
      <w:headerReference w:type="default" r:id="rId10"/>
      <w:type w:val="continuous"/>
      <w:pgSz w:w="11906" w:h="16838"/>
      <w:pgMar w:top="851" w:right="567" w:bottom="567"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1DC" w:rsidRDefault="003A51DC" w:rsidP="003B7A81">
      <w:pPr>
        <w:spacing w:after="0" w:line="240" w:lineRule="auto"/>
      </w:pPr>
      <w:r>
        <w:separator/>
      </w:r>
    </w:p>
  </w:endnote>
  <w:endnote w:type="continuationSeparator" w:id="0">
    <w:p w:rsidR="003A51DC" w:rsidRDefault="003A51DC"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1DC" w:rsidRDefault="003A51DC" w:rsidP="003B7A81">
      <w:pPr>
        <w:spacing w:after="0" w:line="240" w:lineRule="auto"/>
      </w:pPr>
      <w:r>
        <w:separator/>
      </w:r>
    </w:p>
  </w:footnote>
  <w:footnote w:type="continuationSeparator" w:id="0">
    <w:p w:rsidR="003A51DC" w:rsidRDefault="003A51DC"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3F3AE0" w:rsidRPr="00E00D54" w:rsidRDefault="003F3AE0"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9445BC">
          <w:rPr>
            <w:rFonts w:ascii="Times New Roman" w:hAnsi="Times New Roman" w:cs="Times New Roman"/>
            <w:noProof/>
            <w:color w:val="999999"/>
            <w:sz w:val="20"/>
            <w:szCs w:val="24"/>
          </w:rPr>
          <w:t>7</w:t>
        </w:r>
        <w:r w:rsidRPr="00E00D54">
          <w:rPr>
            <w:rFonts w:ascii="Times New Roman" w:hAnsi="Times New Roman" w:cs="Times New Roman"/>
            <w:color w:val="999999"/>
            <w:sz w:val="20"/>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27871"/>
    <w:rsid w:val="000457F3"/>
    <w:rsid w:val="00063FCB"/>
    <w:rsid w:val="0008019F"/>
    <w:rsid w:val="00091121"/>
    <w:rsid w:val="000916AA"/>
    <w:rsid w:val="00092644"/>
    <w:rsid w:val="0009572C"/>
    <w:rsid w:val="000A7022"/>
    <w:rsid w:val="000B0869"/>
    <w:rsid w:val="000B5048"/>
    <w:rsid w:val="000C04B0"/>
    <w:rsid w:val="000C2E02"/>
    <w:rsid w:val="000C6E28"/>
    <w:rsid w:val="000C7D67"/>
    <w:rsid w:val="000D08EA"/>
    <w:rsid w:val="000E784C"/>
    <w:rsid w:val="001058FF"/>
    <w:rsid w:val="00113922"/>
    <w:rsid w:val="0012085A"/>
    <w:rsid w:val="00121DFA"/>
    <w:rsid w:val="00131D94"/>
    <w:rsid w:val="00134C38"/>
    <w:rsid w:val="00136493"/>
    <w:rsid w:val="00141E3E"/>
    <w:rsid w:val="001559CE"/>
    <w:rsid w:val="00155DBD"/>
    <w:rsid w:val="00165B7A"/>
    <w:rsid w:val="001665C3"/>
    <w:rsid w:val="00175938"/>
    <w:rsid w:val="00184AB3"/>
    <w:rsid w:val="00187EB9"/>
    <w:rsid w:val="00194271"/>
    <w:rsid w:val="00197D0C"/>
    <w:rsid w:val="001A0913"/>
    <w:rsid w:val="001B5BBA"/>
    <w:rsid w:val="001B7A4A"/>
    <w:rsid w:val="001D2783"/>
    <w:rsid w:val="001D7DBC"/>
    <w:rsid w:val="001E1592"/>
    <w:rsid w:val="001E6FE2"/>
    <w:rsid w:val="002160F5"/>
    <w:rsid w:val="0022091F"/>
    <w:rsid w:val="0022216A"/>
    <w:rsid w:val="002223AA"/>
    <w:rsid w:val="00227B1A"/>
    <w:rsid w:val="00230286"/>
    <w:rsid w:val="0025122B"/>
    <w:rsid w:val="00254973"/>
    <w:rsid w:val="00254D09"/>
    <w:rsid w:val="00266E4A"/>
    <w:rsid w:val="0028628B"/>
    <w:rsid w:val="00295029"/>
    <w:rsid w:val="002B3231"/>
    <w:rsid w:val="002B7A62"/>
    <w:rsid w:val="002C7B45"/>
    <w:rsid w:val="002D1878"/>
    <w:rsid w:val="002D4283"/>
    <w:rsid w:val="002F3127"/>
    <w:rsid w:val="002F3837"/>
    <w:rsid w:val="002F5B24"/>
    <w:rsid w:val="00307907"/>
    <w:rsid w:val="00313753"/>
    <w:rsid w:val="00317C12"/>
    <w:rsid w:val="00327771"/>
    <w:rsid w:val="003314B0"/>
    <w:rsid w:val="00340885"/>
    <w:rsid w:val="0034248C"/>
    <w:rsid w:val="00353C22"/>
    <w:rsid w:val="00355F06"/>
    <w:rsid w:val="00391666"/>
    <w:rsid w:val="003A43AB"/>
    <w:rsid w:val="003A488D"/>
    <w:rsid w:val="003A51DC"/>
    <w:rsid w:val="003B7A81"/>
    <w:rsid w:val="003C1092"/>
    <w:rsid w:val="003C4B94"/>
    <w:rsid w:val="003C7636"/>
    <w:rsid w:val="003D6DD0"/>
    <w:rsid w:val="003F1795"/>
    <w:rsid w:val="003F3AE0"/>
    <w:rsid w:val="003F60EC"/>
    <w:rsid w:val="0040297E"/>
    <w:rsid w:val="00404AE7"/>
    <w:rsid w:val="00404D6F"/>
    <w:rsid w:val="004100A7"/>
    <w:rsid w:val="00425C71"/>
    <w:rsid w:val="0043674C"/>
    <w:rsid w:val="00441605"/>
    <w:rsid w:val="0044318B"/>
    <w:rsid w:val="00443E50"/>
    <w:rsid w:val="004776BC"/>
    <w:rsid w:val="004857ED"/>
    <w:rsid w:val="004864C4"/>
    <w:rsid w:val="0049073B"/>
    <w:rsid w:val="00492A77"/>
    <w:rsid w:val="00493417"/>
    <w:rsid w:val="00496ADA"/>
    <w:rsid w:val="00497CF7"/>
    <w:rsid w:val="004A3010"/>
    <w:rsid w:val="004B6A8D"/>
    <w:rsid w:val="004B7353"/>
    <w:rsid w:val="004C1B9E"/>
    <w:rsid w:val="004C7E66"/>
    <w:rsid w:val="004E1A26"/>
    <w:rsid w:val="004F00E0"/>
    <w:rsid w:val="0050482D"/>
    <w:rsid w:val="005057BA"/>
    <w:rsid w:val="00512D8F"/>
    <w:rsid w:val="00512E08"/>
    <w:rsid w:val="00515029"/>
    <w:rsid w:val="00515E6A"/>
    <w:rsid w:val="00526FFE"/>
    <w:rsid w:val="0053153E"/>
    <w:rsid w:val="00532AAD"/>
    <w:rsid w:val="00536AA0"/>
    <w:rsid w:val="00537E24"/>
    <w:rsid w:val="005437AE"/>
    <w:rsid w:val="00564763"/>
    <w:rsid w:val="00566F70"/>
    <w:rsid w:val="00571FCC"/>
    <w:rsid w:val="00581C36"/>
    <w:rsid w:val="005836DA"/>
    <w:rsid w:val="0058504A"/>
    <w:rsid w:val="00585805"/>
    <w:rsid w:val="00587E99"/>
    <w:rsid w:val="0059423D"/>
    <w:rsid w:val="005959F5"/>
    <w:rsid w:val="005B2718"/>
    <w:rsid w:val="005C0179"/>
    <w:rsid w:val="005D04C2"/>
    <w:rsid w:val="005D1E6A"/>
    <w:rsid w:val="005D7ABC"/>
    <w:rsid w:val="005E6ECD"/>
    <w:rsid w:val="00600F4C"/>
    <w:rsid w:val="006018DE"/>
    <w:rsid w:val="00630988"/>
    <w:rsid w:val="0063123E"/>
    <w:rsid w:val="0063342B"/>
    <w:rsid w:val="006618E5"/>
    <w:rsid w:val="0066300C"/>
    <w:rsid w:val="00681090"/>
    <w:rsid w:val="00683559"/>
    <w:rsid w:val="00697998"/>
    <w:rsid w:val="006A44FB"/>
    <w:rsid w:val="006A5528"/>
    <w:rsid w:val="006C3AD3"/>
    <w:rsid w:val="006C6DD9"/>
    <w:rsid w:val="006D1DF5"/>
    <w:rsid w:val="006D56CE"/>
    <w:rsid w:val="006D7C94"/>
    <w:rsid w:val="006E12C8"/>
    <w:rsid w:val="006E2C92"/>
    <w:rsid w:val="006E2E2D"/>
    <w:rsid w:val="006E6747"/>
    <w:rsid w:val="006F140C"/>
    <w:rsid w:val="0070265A"/>
    <w:rsid w:val="00712D9A"/>
    <w:rsid w:val="007131F6"/>
    <w:rsid w:val="0071560A"/>
    <w:rsid w:val="00721040"/>
    <w:rsid w:val="00743C51"/>
    <w:rsid w:val="00757903"/>
    <w:rsid w:val="00765E4A"/>
    <w:rsid w:val="007702BC"/>
    <w:rsid w:val="00771485"/>
    <w:rsid w:val="00775378"/>
    <w:rsid w:val="00783E24"/>
    <w:rsid w:val="0078713C"/>
    <w:rsid w:val="007A056A"/>
    <w:rsid w:val="007A1E92"/>
    <w:rsid w:val="007A632E"/>
    <w:rsid w:val="007A66A8"/>
    <w:rsid w:val="007A7062"/>
    <w:rsid w:val="007A7773"/>
    <w:rsid w:val="007B0EB1"/>
    <w:rsid w:val="007B2780"/>
    <w:rsid w:val="007C40EE"/>
    <w:rsid w:val="007C75AA"/>
    <w:rsid w:val="007D0088"/>
    <w:rsid w:val="007D402F"/>
    <w:rsid w:val="007D57C9"/>
    <w:rsid w:val="007E1DCC"/>
    <w:rsid w:val="007F339E"/>
    <w:rsid w:val="007F3D35"/>
    <w:rsid w:val="007F571F"/>
    <w:rsid w:val="00802DE2"/>
    <w:rsid w:val="00803056"/>
    <w:rsid w:val="00804AB6"/>
    <w:rsid w:val="00805D95"/>
    <w:rsid w:val="00806B0C"/>
    <w:rsid w:val="00812BFB"/>
    <w:rsid w:val="008163B1"/>
    <w:rsid w:val="0081666B"/>
    <w:rsid w:val="008204C9"/>
    <w:rsid w:val="00822936"/>
    <w:rsid w:val="00826884"/>
    <w:rsid w:val="00843CD1"/>
    <w:rsid w:val="00846F7E"/>
    <w:rsid w:val="00847394"/>
    <w:rsid w:val="00851513"/>
    <w:rsid w:val="00877280"/>
    <w:rsid w:val="00882463"/>
    <w:rsid w:val="008A5C36"/>
    <w:rsid w:val="008C4AD1"/>
    <w:rsid w:val="008E4B65"/>
    <w:rsid w:val="008E59B9"/>
    <w:rsid w:val="008E75C0"/>
    <w:rsid w:val="008F1F35"/>
    <w:rsid w:val="008F7217"/>
    <w:rsid w:val="00900469"/>
    <w:rsid w:val="00903BFE"/>
    <w:rsid w:val="00906C0F"/>
    <w:rsid w:val="00914B21"/>
    <w:rsid w:val="00917C11"/>
    <w:rsid w:val="00926516"/>
    <w:rsid w:val="00933CCA"/>
    <w:rsid w:val="00942953"/>
    <w:rsid w:val="009445BC"/>
    <w:rsid w:val="00950A95"/>
    <w:rsid w:val="00970485"/>
    <w:rsid w:val="0098413A"/>
    <w:rsid w:val="00991494"/>
    <w:rsid w:val="00994DE9"/>
    <w:rsid w:val="009953F8"/>
    <w:rsid w:val="00996811"/>
    <w:rsid w:val="00997CB4"/>
    <w:rsid w:val="009A732F"/>
    <w:rsid w:val="009A7768"/>
    <w:rsid w:val="009B6831"/>
    <w:rsid w:val="009C3BCA"/>
    <w:rsid w:val="009D469B"/>
    <w:rsid w:val="009D5A89"/>
    <w:rsid w:val="009E738D"/>
    <w:rsid w:val="009F0BC2"/>
    <w:rsid w:val="009F3087"/>
    <w:rsid w:val="00A044DB"/>
    <w:rsid w:val="00A0454A"/>
    <w:rsid w:val="00A068D7"/>
    <w:rsid w:val="00A2339B"/>
    <w:rsid w:val="00A260B5"/>
    <w:rsid w:val="00A30FAB"/>
    <w:rsid w:val="00A3362B"/>
    <w:rsid w:val="00A524EE"/>
    <w:rsid w:val="00A537B6"/>
    <w:rsid w:val="00A63DE4"/>
    <w:rsid w:val="00A87C77"/>
    <w:rsid w:val="00A91989"/>
    <w:rsid w:val="00AD11AD"/>
    <w:rsid w:val="00AE00D3"/>
    <w:rsid w:val="00AE173C"/>
    <w:rsid w:val="00AE3388"/>
    <w:rsid w:val="00AE5195"/>
    <w:rsid w:val="00AE698E"/>
    <w:rsid w:val="00AF09BA"/>
    <w:rsid w:val="00AF4BFF"/>
    <w:rsid w:val="00AF55C8"/>
    <w:rsid w:val="00B00C29"/>
    <w:rsid w:val="00B01ED0"/>
    <w:rsid w:val="00B02563"/>
    <w:rsid w:val="00B07DD0"/>
    <w:rsid w:val="00B14886"/>
    <w:rsid w:val="00B14EB0"/>
    <w:rsid w:val="00B17003"/>
    <w:rsid w:val="00B310A4"/>
    <w:rsid w:val="00B34D35"/>
    <w:rsid w:val="00B4682E"/>
    <w:rsid w:val="00B66340"/>
    <w:rsid w:val="00B7300E"/>
    <w:rsid w:val="00B75520"/>
    <w:rsid w:val="00B85515"/>
    <w:rsid w:val="00BA0E5F"/>
    <w:rsid w:val="00BA51E1"/>
    <w:rsid w:val="00BB3568"/>
    <w:rsid w:val="00BB3D0B"/>
    <w:rsid w:val="00BE52D9"/>
    <w:rsid w:val="00BF7391"/>
    <w:rsid w:val="00C158E5"/>
    <w:rsid w:val="00C169BA"/>
    <w:rsid w:val="00C20C8F"/>
    <w:rsid w:val="00C23B14"/>
    <w:rsid w:val="00C33FA5"/>
    <w:rsid w:val="00C42CC3"/>
    <w:rsid w:val="00C47E26"/>
    <w:rsid w:val="00C71C69"/>
    <w:rsid w:val="00C73A81"/>
    <w:rsid w:val="00C76B95"/>
    <w:rsid w:val="00C8550C"/>
    <w:rsid w:val="00C95136"/>
    <w:rsid w:val="00C95BAF"/>
    <w:rsid w:val="00CA730A"/>
    <w:rsid w:val="00CA7EC2"/>
    <w:rsid w:val="00CC28FA"/>
    <w:rsid w:val="00CC56D9"/>
    <w:rsid w:val="00CD004D"/>
    <w:rsid w:val="00CD38E6"/>
    <w:rsid w:val="00CD3BF2"/>
    <w:rsid w:val="00CD6F9C"/>
    <w:rsid w:val="00CE3957"/>
    <w:rsid w:val="00CE5967"/>
    <w:rsid w:val="00D00C06"/>
    <w:rsid w:val="00D03ACA"/>
    <w:rsid w:val="00D0477D"/>
    <w:rsid w:val="00D11226"/>
    <w:rsid w:val="00D1572F"/>
    <w:rsid w:val="00D211BD"/>
    <w:rsid w:val="00D270CA"/>
    <w:rsid w:val="00D43A09"/>
    <w:rsid w:val="00D44422"/>
    <w:rsid w:val="00D546E1"/>
    <w:rsid w:val="00D6462A"/>
    <w:rsid w:val="00D75100"/>
    <w:rsid w:val="00D77412"/>
    <w:rsid w:val="00D7769A"/>
    <w:rsid w:val="00D80A32"/>
    <w:rsid w:val="00D91639"/>
    <w:rsid w:val="00DB0B16"/>
    <w:rsid w:val="00DC06B8"/>
    <w:rsid w:val="00DC59F1"/>
    <w:rsid w:val="00DD1315"/>
    <w:rsid w:val="00DD1912"/>
    <w:rsid w:val="00DD59DA"/>
    <w:rsid w:val="00DE3460"/>
    <w:rsid w:val="00DE6E00"/>
    <w:rsid w:val="00E00D54"/>
    <w:rsid w:val="00E043CD"/>
    <w:rsid w:val="00E15005"/>
    <w:rsid w:val="00E3556E"/>
    <w:rsid w:val="00E5383C"/>
    <w:rsid w:val="00E56743"/>
    <w:rsid w:val="00E6275C"/>
    <w:rsid w:val="00E62888"/>
    <w:rsid w:val="00E67578"/>
    <w:rsid w:val="00E711C3"/>
    <w:rsid w:val="00E74912"/>
    <w:rsid w:val="00E9312A"/>
    <w:rsid w:val="00E95328"/>
    <w:rsid w:val="00E96882"/>
    <w:rsid w:val="00EA60E2"/>
    <w:rsid w:val="00EC1200"/>
    <w:rsid w:val="00EC3748"/>
    <w:rsid w:val="00ED286B"/>
    <w:rsid w:val="00EE10F8"/>
    <w:rsid w:val="00F01BBE"/>
    <w:rsid w:val="00F03193"/>
    <w:rsid w:val="00F03E6B"/>
    <w:rsid w:val="00F046D2"/>
    <w:rsid w:val="00F05CF7"/>
    <w:rsid w:val="00F10546"/>
    <w:rsid w:val="00F17EC4"/>
    <w:rsid w:val="00F25D3D"/>
    <w:rsid w:val="00F26285"/>
    <w:rsid w:val="00F3280F"/>
    <w:rsid w:val="00F329D4"/>
    <w:rsid w:val="00F5137C"/>
    <w:rsid w:val="00F72CE0"/>
    <w:rsid w:val="00F866B4"/>
    <w:rsid w:val="00F9087E"/>
    <w:rsid w:val="00F975FE"/>
    <w:rsid w:val="00FA0F48"/>
    <w:rsid w:val="00FA3F1E"/>
    <w:rsid w:val="00FB1E9E"/>
    <w:rsid w:val="00FB6244"/>
    <w:rsid w:val="00FC1C11"/>
    <w:rsid w:val="00FD2C3F"/>
    <w:rsid w:val="00FD6110"/>
    <w:rsid w:val="00FE106B"/>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405D9A-C030-40D7-AE41-E41F2B08D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5437AE"/>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50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FB7F-C6F8-4596-A559-BD05228D7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3740</Words>
  <Characters>21321</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Станкевич Екатерина Владимировна</cp:lastModifiedBy>
  <cp:revision>3</cp:revision>
  <cp:lastPrinted>2019-07-08T14:05:00Z</cp:lastPrinted>
  <dcterms:created xsi:type="dcterms:W3CDTF">2022-06-27T11:37:00Z</dcterms:created>
  <dcterms:modified xsi:type="dcterms:W3CDTF">2022-06-27T11:39:00Z</dcterms:modified>
</cp:coreProperties>
</file>